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52C4BBAF" w14:textId="60CF8E39" w:rsidR="00476AE0" w:rsidRPr="00476AE0" w:rsidRDefault="00476AE0" w:rsidP="000A77DF">
      <w:pPr>
        <w:pStyle w:val="berschrift1"/>
      </w:pPr>
      <w:r w:rsidRPr="00476AE0">
        <w:t>Definition</w:t>
      </w:r>
    </w:p>
    <w:p w14:paraId="52C4BBB0" w14:textId="3E93858D" w:rsidR="00476AE0" w:rsidRDefault="00476AE0" w:rsidP="000F3BF3">
      <w:pPr>
        <w:jc w:val="both"/>
      </w:pPr>
      <w:r>
        <w:t>Im Berufswahlportfolio</w:t>
      </w:r>
      <w:r w:rsidRPr="00FE5AEB">
        <w:t xml:space="preserve"> dokumentieren die </w:t>
      </w:r>
      <w:r>
        <w:t>Schüler</w:t>
      </w:r>
      <w:r w:rsidR="00FA2F1C">
        <w:t>:</w:t>
      </w:r>
      <w:r>
        <w:t xml:space="preserve">innen </w:t>
      </w:r>
      <w:r w:rsidRPr="00FE5AEB">
        <w:t>ihren individuellen Berufswahlprozess</w:t>
      </w:r>
      <w:r>
        <w:t xml:space="preserve">. </w:t>
      </w:r>
      <w:r w:rsidR="00591A69">
        <w:t xml:space="preserve">Er </w:t>
      </w:r>
      <w:r>
        <w:t>beinhaltet</w:t>
      </w:r>
      <w:r w:rsidRPr="00FE5AEB">
        <w:t xml:space="preserve"> die An</w:t>
      </w:r>
      <w:r>
        <w:t>strengungen der Schülerin</w:t>
      </w:r>
      <w:r w:rsidR="00FA2F1C">
        <w:t>/</w:t>
      </w:r>
      <w:r>
        <w:t xml:space="preserve">des Schülers, </w:t>
      </w:r>
      <w:r w:rsidR="00FA2F1C">
        <w:t>den eigenen</w:t>
      </w:r>
      <w:r w:rsidRPr="00FE5AEB">
        <w:t xml:space="preserve"> Lernfortschritt und die </w:t>
      </w:r>
      <w:r>
        <w:t xml:space="preserve">erzielten </w:t>
      </w:r>
      <w:r w:rsidRPr="00FE5AEB">
        <w:t>Leistungsresultate auf einem oder mehre</w:t>
      </w:r>
      <w:r>
        <w:t xml:space="preserve">ren Gebieten. Neben schulischen Leistungen spiegelt ein Berufswahlportfolio auch außerschulisch erworbene Kompetenzen und Aktivitäten wider. Beispiele für die Inhalte eines Berufswahlportfolios sind exemplarische Hausarbeiten, Interessensbeschreibungen, Resultate aus </w:t>
      </w:r>
      <w:r w:rsidR="00FA2F1C">
        <w:t xml:space="preserve">Potenzialanalyse- bzw. </w:t>
      </w:r>
      <w:r>
        <w:t xml:space="preserve">Kompetenzfeststellungsverfahren, Zeugnisse über das Engagement in sozialen Einrichtungen </w:t>
      </w:r>
      <w:r w:rsidR="00456881">
        <w:t>oder</w:t>
      </w:r>
      <w:r>
        <w:t xml:space="preserve"> das Mitwirken in Vereinen oder Schulbands.</w:t>
      </w:r>
    </w:p>
    <w:p w14:paraId="52C4BBB1" w14:textId="77777777" w:rsidR="00476AE0" w:rsidRPr="00CB117A" w:rsidRDefault="00476AE0" w:rsidP="000A77DF">
      <w:pPr>
        <w:pStyle w:val="berschrift1"/>
      </w:pPr>
      <w:r w:rsidRPr="00CB117A">
        <w:t>Ziele</w:t>
      </w:r>
    </w:p>
    <w:p w14:paraId="52C4BBB2" w14:textId="291D1BF9" w:rsidR="00476AE0" w:rsidRPr="00783973" w:rsidRDefault="00476AE0" w:rsidP="000F3BF3">
      <w:pPr>
        <w:pStyle w:val="Listenabsatz"/>
        <w:numPr>
          <w:ilvl w:val="0"/>
          <w:numId w:val="46"/>
        </w:numPr>
        <w:spacing w:after="120"/>
        <w:ind w:left="357" w:hanging="357"/>
        <w:contextualSpacing w:val="0"/>
      </w:pPr>
      <w:r w:rsidRPr="00783973">
        <w:t>Die Dokumentation des eigenen Berufswahlprozess</w:t>
      </w:r>
      <w:r>
        <w:t>es</w:t>
      </w:r>
      <w:r w:rsidRPr="00783973">
        <w:t xml:space="preserve"> ermöglicht den </w:t>
      </w:r>
      <w:r>
        <w:t>Schüler</w:t>
      </w:r>
      <w:r w:rsidR="00FA2F1C">
        <w:t>:</w:t>
      </w:r>
      <w:r>
        <w:t xml:space="preserve">innen </w:t>
      </w:r>
      <w:r w:rsidRPr="00783973">
        <w:t>eine Beobachtung ihre</w:t>
      </w:r>
      <w:r>
        <w:t>r</w:t>
      </w:r>
      <w:r w:rsidRPr="00783973">
        <w:t xml:space="preserve"> eigenen </w:t>
      </w:r>
      <w:r>
        <w:t>Entwicklung.</w:t>
      </w:r>
    </w:p>
    <w:p w14:paraId="52C4BBB3" w14:textId="40D73601" w:rsidR="00476AE0" w:rsidRPr="00783973" w:rsidRDefault="00476AE0" w:rsidP="000F3BF3">
      <w:pPr>
        <w:pStyle w:val="Listenabsatz"/>
        <w:numPr>
          <w:ilvl w:val="0"/>
          <w:numId w:val="46"/>
        </w:numPr>
        <w:spacing w:after="120"/>
        <w:ind w:left="357" w:hanging="357"/>
        <w:contextualSpacing w:val="0"/>
      </w:pPr>
      <w:r w:rsidRPr="00783973">
        <w:t xml:space="preserve">Das Anlegen eines </w:t>
      </w:r>
      <w:r>
        <w:t xml:space="preserve">Berufswahlportfolios erfordert von </w:t>
      </w:r>
      <w:r w:rsidR="00FA2F1C">
        <w:t>den Schüler:innen</w:t>
      </w:r>
      <w:r w:rsidRPr="00783973">
        <w:t xml:space="preserve"> einen hohen Grad an Selbstreflexion, wodurch eigene Stärken und Interessen stärker ins Bewusstsein rücken</w:t>
      </w:r>
      <w:r>
        <w:t>.</w:t>
      </w:r>
    </w:p>
    <w:p w14:paraId="52C4BBB4" w14:textId="73E6F413" w:rsidR="00476AE0" w:rsidRPr="00783973" w:rsidRDefault="00476AE0" w:rsidP="000F3BF3">
      <w:pPr>
        <w:pStyle w:val="Listenabsatz"/>
        <w:numPr>
          <w:ilvl w:val="0"/>
          <w:numId w:val="46"/>
        </w:numPr>
        <w:spacing w:after="120"/>
        <w:ind w:left="357" w:hanging="357"/>
        <w:contextualSpacing w:val="0"/>
      </w:pPr>
      <w:r>
        <w:t>Die Schüler</w:t>
      </w:r>
      <w:r w:rsidR="00FA2F1C">
        <w:t>:</w:t>
      </w:r>
      <w:r>
        <w:t>innen lernen</w:t>
      </w:r>
      <w:r w:rsidRPr="00783973">
        <w:t>, Unterlagen systematisch zu sammeln, aber auch Zertifikate und Bescheinigungen einzufordern</w:t>
      </w:r>
      <w:r>
        <w:t>.</w:t>
      </w:r>
    </w:p>
    <w:p w14:paraId="52C4BBB5" w14:textId="713E86B7" w:rsidR="00476AE0" w:rsidRPr="00324D64" w:rsidRDefault="00476AE0" w:rsidP="000F3BF3">
      <w:pPr>
        <w:pStyle w:val="Listenabsatz"/>
        <w:numPr>
          <w:ilvl w:val="0"/>
          <w:numId w:val="46"/>
        </w:numPr>
        <w:spacing w:after="120"/>
        <w:ind w:left="357" w:hanging="357"/>
        <w:contextualSpacing w:val="0"/>
      </w:pPr>
      <w:r w:rsidRPr="00783973">
        <w:t xml:space="preserve">Für Ausbildungsbetriebe liefert ein </w:t>
      </w:r>
      <w:r>
        <w:t>Berufswahlportfolio</w:t>
      </w:r>
      <w:r w:rsidRPr="00783973">
        <w:t xml:space="preserve"> </w:t>
      </w:r>
      <w:r>
        <w:t>aussagekräftige Informationen, sodass die Stärken und Einsatzpotenz</w:t>
      </w:r>
      <w:r w:rsidRPr="00783973">
        <w:t>iale von Bewerber</w:t>
      </w:r>
      <w:r w:rsidR="00FA2F1C">
        <w:t>:inne</w:t>
      </w:r>
      <w:r w:rsidRPr="00783973">
        <w:t>n besser eingeschätzt werden können</w:t>
      </w:r>
      <w:r>
        <w:t>.</w:t>
      </w:r>
    </w:p>
    <w:p w14:paraId="52C4BBB6" w14:textId="77777777" w:rsidR="00476AE0" w:rsidRPr="00CB117A" w:rsidRDefault="00476AE0" w:rsidP="000A77DF">
      <w:pPr>
        <w:pStyle w:val="berschrift1"/>
      </w:pPr>
      <w:r w:rsidRPr="00CB117A">
        <w:t>Beteiligte</w:t>
      </w:r>
    </w:p>
    <w:p w14:paraId="52C4BBB7" w14:textId="0248C6EA" w:rsidR="00476AE0" w:rsidRPr="00783973" w:rsidRDefault="00476AE0" w:rsidP="000F3BF3">
      <w:pPr>
        <w:pStyle w:val="Listenabsatz"/>
        <w:numPr>
          <w:ilvl w:val="0"/>
          <w:numId w:val="46"/>
        </w:numPr>
        <w:spacing w:after="120"/>
        <w:ind w:left="357" w:hanging="357"/>
        <w:contextualSpacing w:val="0"/>
      </w:pPr>
      <w:r>
        <w:t>Alle Schüler</w:t>
      </w:r>
      <w:r w:rsidR="00FA2F1C">
        <w:t>:</w:t>
      </w:r>
      <w:r>
        <w:t xml:space="preserve">innen </w:t>
      </w:r>
      <w:r w:rsidRPr="00783973">
        <w:t xml:space="preserve">dokumentieren ihr eigenes </w:t>
      </w:r>
      <w:r>
        <w:t>Berufswahlportfolio</w:t>
      </w:r>
      <w:r w:rsidRPr="00783973">
        <w:t xml:space="preserve"> und führen es</w:t>
      </w:r>
      <w:r>
        <w:t xml:space="preserve"> bis zum Ende der Schulzeit fort.</w:t>
      </w:r>
    </w:p>
    <w:p w14:paraId="52C4BBB8" w14:textId="77777777" w:rsidR="00476AE0" w:rsidRDefault="00476AE0" w:rsidP="000F3BF3">
      <w:pPr>
        <w:pStyle w:val="Listenabsatz"/>
        <w:numPr>
          <w:ilvl w:val="0"/>
          <w:numId w:val="46"/>
        </w:numPr>
        <w:spacing w:after="120"/>
        <w:ind w:left="357" w:hanging="357"/>
        <w:contextualSpacing w:val="0"/>
      </w:pPr>
      <w:r w:rsidRPr="00783973">
        <w:t>Es sollten möglichst viele Lehr</w:t>
      </w:r>
      <w:r>
        <w:t>kräfte einbezogen werden.</w:t>
      </w:r>
    </w:p>
    <w:p w14:paraId="52C4BBB9" w14:textId="695CCC22" w:rsidR="00476AE0" w:rsidRDefault="00476AE0" w:rsidP="000F3BF3">
      <w:pPr>
        <w:pStyle w:val="Listenabsatz"/>
        <w:numPr>
          <w:ilvl w:val="0"/>
          <w:numId w:val="46"/>
        </w:numPr>
        <w:spacing w:after="120"/>
        <w:ind w:left="357" w:hanging="357"/>
        <w:contextualSpacing w:val="0"/>
      </w:pPr>
      <w:r w:rsidRPr="00783973">
        <w:t xml:space="preserve">Für die </w:t>
      </w:r>
      <w:r>
        <w:t>Schüler</w:t>
      </w:r>
      <w:r w:rsidR="00FA2F1C">
        <w:t>:</w:t>
      </w:r>
      <w:r>
        <w:t xml:space="preserve">innen </w:t>
      </w:r>
      <w:r w:rsidRPr="00783973">
        <w:t xml:space="preserve">ist ein Feedback </w:t>
      </w:r>
      <w:r>
        <w:t>zu</w:t>
      </w:r>
      <w:r w:rsidRPr="00783973">
        <w:t xml:space="preserve"> ihre</w:t>
      </w:r>
      <w:r>
        <w:t>r</w:t>
      </w:r>
      <w:r w:rsidRPr="00783973">
        <w:t xml:space="preserve"> Dokumentation wichtig. Daher </w:t>
      </w:r>
      <w:r w:rsidR="00BA1646">
        <w:t>kann vereinbart werden,</w:t>
      </w:r>
      <w:r w:rsidR="00BA1646" w:rsidRPr="00783973">
        <w:t xml:space="preserve"> </w:t>
      </w:r>
      <w:r w:rsidR="00A4495E">
        <w:t xml:space="preserve">beispielsweise </w:t>
      </w:r>
      <w:proofErr w:type="spellStart"/>
      <w:proofErr w:type="gramStart"/>
      <w:r>
        <w:t>Mitschüler</w:t>
      </w:r>
      <w:r w:rsidR="00FA2F1C">
        <w:t>:</w:t>
      </w:r>
      <w:r>
        <w:t>innen</w:t>
      </w:r>
      <w:proofErr w:type="spellEnd"/>
      <w:proofErr w:type="gramEnd"/>
      <w:r w:rsidR="00A4495E">
        <w:t xml:space="preserve"> oder</w:t>
      </w:r>
      <w:r>
        <w:t xml:space="preserve"> älteren</w:t>
      </w:r>
      <w:r w:rsidRPr="00783973">
        <w:t xml:space="preserve"> Geschwister</w:t>
      </w:r>
      <w:r>
        <w:t>n</w:t>
      </w:r>
      <w:r w:rsidRPr="00783973">
        <w:t xml:space="preserve">, </w:t>
      </w:r>
      <w:r>
        <w:t>vor allem</w:t>
      </w:r>
      <w:r w:rsidRPr="00783973">
        <w:t xml:space="preserve"> aber</w:t>
      </w:r>
      <w:r>
        <w:t xml:space="preserve"> den</w:t>
      </w:r>
      <w:r w:rsidRPr="00783973">
        <w:t xml:space="preserve"> Eltern der </w:t>
      </w:r>
      <w:proofErr w:type="spellStart"/>
      <w:r>
        <w:t>Schüler</w:t>
      </w:r>
      <w:r w:rsidR="00FA2F1C">
        <w:t>:</w:t>
      </w:r>
      <w:r>
        <w:t>innen</w:t>
      </w:r>
      <w:proofErr w:type="spellEnd"/>
      <w:r>
        <w:t xml:space="preserve"> </w:t>
      </w:r>
      <w:r w:rsidRPr="00783973">
        <w:t xml:space="preserve">Einblick in das angelegte </w:t>
      </w:r>
      <w:r>
        <w:t>Berufswahlportfolio</w:t>
      </w:r>
      <w:r w:rsidRPr="00783973">
        <w:t xml:space="preserve"> </w:t>
      </w:r>
      <w:r w:rsidR="00BA1646">
        <w:t>zu ermöglichen</w:t>
      </w:r>
      <w:r>
        <w:t xml:space="preserve">, </w:t>
      </w:r>
      <w:r w:rsidR="00A4495E">
        <w:t xml:space="preserve">um </w:t>
      </w:r>
      <w:r>
        <w:t xml:space="preserve">die </w:t>
      </w:r>
      <w:r w:rsidR="000F46B5">
        <w:t>Berufliche</w:t>
      </w:r>
      <w:r w:rsidR="00FA2F1C">
        <w:t xml:space="preserve"> O</w:t>
      </w:r>
      <w:r>
        <w:t xml:space="preserve">rientierung gemeinsam </w:t>
      </w:r>
      <w:r w:rsidR="003D75D5">
        <w:t xml:space="preserve">zu reflektieren. </w:t>
      </w:r>
    </w:p>
    <w:p w14:paraId="52C4BBBA" w14:textId="77777777" w:rsidR="00476AE0" w:rsidRPr="009A3948" w:rsidRDefault="00476AE0" w:rsidP="000A77DF">
      <w:pPr>
        <w:pStyle w:val="berschrift1"/>
      </w:pPr>
      <w:r>
        <w:br w:type="page"/>
      </w:r>
      <w:r w:rsidRPr="00CB117A">
        <w:lastRenderedPageBreak/>
        <w:t>Inhalte</w:t>
      </w:r>
    </w:p>
    <w:p w14:paraId="52C4BBBB" w14:textId="4F912218" w:rsidR="00476AE0" w:rsidRDefault="00476AE0" w:rsidP="00476AE0">
      <w:pPr>
        <w:shd w:val="clear" w:color="auto" w:fill="FFFFFF"/>
        <w:suppressAutoHyphens/>
        <w:jc w:val="both"/>
      </w:pPr>
      <w:r>
        <w:t xml:space="preserve">Ein Berufswahlportfolio wird </w:t>
      </w:r>
      <w:r w:rsidR="00E762CE">
        <w:t>oft</w:t>
      </w:r>
      <w:r>
        <w:t xml:space="preserve"> in Form eines Ordners angelegt. Die Schüler</w:t>
      </w:r>
      <w:r w:rsidR="00056DE9">
        <w:t>:</w:t>
      </w:r>
      <w:r>
        <w:t>innen pflegen den Ordner, heften neue Dokumente ab und bewahren diesen auch selbst auf.</w:t>
      </w:r>
      <w:r w:rsidR="00E83B71">
        <w:t xml:space="preserve"> </w:t>
      </w:r>
      <w:r w:rsidR="00B96DBD">
        <w:t>Vermehrt</w:t>
      </w:r>
      <w:r w:rsidR="00CD2BAA">
        <w:t xml:space="preserve"> werden</w:t>
      </w:r>
      <w:r w:rsidR="00E83B71">
        <w:t xml:space="preserve"> digitale Formate</w:t>
      </w:r>
      <w:r w:rsidR="00CD2BAA">
        <w:t xml:space="preserve"> genutzt. A</w:t>
      </w:r>
      <w:r w:rsidR="00E83B71">
        <w:t xml:space="preserve">uch der Berufswahlpass – das </w:t>
      </w:r>
      <w:proofErr w:type="gramStart"/>
      <w:r w:rsidR="00E83B71">
        <w:t>am weitest</w:t>
      </w:r>
      <w:r w:rsidR="00C37F82">
        <w:t>en verbreitete Instrument</w:t>
      </w:r>
      <w:proofErr w:type="gramEnd"/>
      <w:r w:rsidR="00C37F82">
        <w:t xml:space="preserve"> – ist in der Dig</w:t>
      </w:r>
      <w:r w:rsidR="00D833FF">
        <w:t>i</w:t>
      </w:r>
      <w:r w:rsidR="00C37F82">
        <w:t>talisierungsphase.</w:t>
      </w:r>
    </w:p>
    <w:p w14:paraId="52C4BBBD" w14:textId="5D3F0CCB" w:rsidR="00476AE0" w:rsidRDefault="00476AE0" w:rsidP="00476AE0">
      <w:pPr>
        <w:shd w:val="clear" w:color="auto" w:fill="FFFFFF"/>
        <w:suppressAutoHyphens/>
        <w:spacing w:before="240"/>
        <w:jc w:val="both"/>
      </w:pPr>
      <w:r>
        <w:t xml:space="preserve">Zumeist sind Berufswahlportfolios in </w:t>
      </w:r>
      <w:r w:rsidR="009B794C">
        <w:t xml:space="preserve">verschiedene </w:t>
      </w:r>
      <w:r>
        <w:t>Bereiche gegliedert:</w:t>
      </w:r>
    </w:p>
    <w:p w14:paraId="52C4BBBF" w14:textId="0F332EFB" w:rsidR="00476AE0" w:rsidRPr="00480B0A" w:rsidRDefault="00476AE0" w:rsidP="00476AE0">
      <w:pPr>
        <w:numPr>
          <w:ilvl w:val="0"/>
          <w:numId w:val="43"/>
        </w:numPr>
        <w:shd w:val="clear" w:color="auto" w:fill="FFFFFF"/>
        <w:suppressAutoHyphens/>
        <w:spacing w:after="0"/>
        <w:ind w:left="357" w:hanging="357"/>
        <w:jc w:val="both"/>
        <w:rPr>
          <w:b/>
        </w:rPr>
      </w:pPr>
      <w:r w:rsidRPr="00480B0A">
        <w:rPr>
          <w:b/>
        </w:rPr>
        <w:t xml:space="preserve">Informationen über Angebote zur </w:t>
      </w:r>
      <w:r w:rsidR="000F46B5">
        <w:rPr>
          <w:b/>
        </w:rPr>
        <w:t>Berufliche</w:t>
      </w:r>
      <w:r w:rsidR="00056DE9">
        <w:rPr>
          <w:b/>
        </w:rPr>
        <w:t>n O</w:t>
      </w:r>
      <w:r w:rsidRPr="00480B0A">
        <w:rPr>
          <w:b/>
        </w:rPr>
        <w:t>rientierung:</w:t>
      </w:r>
    </w:p>
    <w:p w14:paraId="52C4BBC0" w14:textId="7CC04697" w:rsidR="00476AE0" w:rsidRPr="009E3D12" w:rsidRDefault="00476AE0" w:rsidP="00476AE0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 w:rsidRPr="009E3D12">
        <w:rPr>
          <w:szCs w:val="28"/>
        </w:rPr>
        <w:t xml:space="preserve">Informationen über Angebote zur </w:t>
      </w:r>
      <w:r w:rsidR="000F46B5">
        <w:rPr>
          <w:szCs w:val="28"/>
        </w:rPr>
        <w:t>Berufliche</w:t>
      </w:r>
      <w:r w:rsidR="00056DE9">
        <w:rPr>
          <w:szCs w:val="28"/>
        </w:rPr>
        <w:t>n O</w:t>
      </w:r>
      <w:r w:rsidRPr="009E3D12">
        <w:rPr>
          <w:szCs w:val="28"/>
        </w:rPr>
        <w:t>rientierung an der eigenen Schule</w:t>
      </w:r>
    </w:p>
    <w:p w14:paraId="52C4BBC1" w14:textId="16541D87" w:rsidR="00476AE0" w:rsidRPr="009E3D12" w:rsidRDefault="00476AE0" w:rsidP="00476AE0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 w:rsidRPr="009E3D12">
        <w:rPr>
          <w:szCs w:val="28"/>
        </w:rPr>
        <w:t>Angebote der Agentur für Arbeit</w:t>
      </w:r>
      <w:r w:rsidR="00CE6841">
        <w:rPr>
          <w:szCs w:val="28"/>
        </w:rPr>
        <w:t>, auch online Angebote</w:t>
      </w:r>
    </w:p>
    <w:p w14:paraId="52C4BBC2" w14:textId="0CBDC418" w:rsidR="00476AE0" w:rsidRPr="009E3D12" w:rsidRDefault="00476AE0" w:rsidP="00476AE0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 w:rsidRPr="009E3D12">
        <w:rPr>
          <w:szCs w:val="28"/>
        </w:rPr>
        <w:t xml:space="preserve">Angebote zur </w:t>
      </w:r>
      <w:r w:rsidR="00056DE9">
        <w:rPr>
          <w:szCs w:val="28"/>
        </w:rPr>
        <w:t>Ausbildungs</w:t>
      </w:r>
      <w:r w:rsidRPr="009E3D12">
        <w:rPr>
          <w:szCs w:val="28"/>
        </w:rPr>
        <w:t>- und Studienorientierung vor Ort (von Unternehmen und Hochschulen)</w:t>
      </w:r>
    </w:p>
    <w:p w14:paraId="52C4BBC3" w14:textId="3E401FFF" w:rsidR="00476AE0" w:rsidRPr="009E3D12" w:rsidRDefault="00476AE0" w:rsidP="00476AE0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 w:rsidRPr="009E3D12">
        <w:rPr>
          <w:szCs w:val="28"/>
        </w:rPr>
        <w:t xml:space="preserve">Angebote von </w:t>
      </w:r>
      <w:r w:rsidR="00D34F53">
        <w:rPr>
          <w:szCs w:val="28"/>
        </w:rPr>
        <w:t>weiteren B</w:t>
      </w:r>
      <w:r w:rsidR="00D34F53" w:rsidRPr="009E3D12">
        <w:rPr>
          <w:szCs w:val="28"/>
        </w:rPr>
        <w:t>eratungsstellen</w:t>
      </w:r>
      <w:r w:rsidR="00D34F53">
        <w:rPr>
          <w:szCs w:val="28"/>
        </w:rPr>
        <w:t>, beispielsweise der Kammern</w:t>
      </w:r>
    </w:p>
    <w:p w14:paraId="52C4BBC4" w14:textId="77777777" w:rsidR="00476AE0" w:rsidRDefault="00476AE0" w:rsidP="00375A36">
      <w:pPr>
        <w:shd w:val="clear" w:color="auto" w:fill="FFFFFF"/>
        <w:suppressAutoHyphens/>
        <w:spacing w:after="0"/>
        <w:jc w:val="both"/>
      </w:pPr>
    </w:p>
    <w:p w14:paraId="52C4BBC5" w14:textId="1F873843" w:rsidR="00476AE0" w:rsidRPr="00480B0A" w:rsidRDefault="00476AE0" w:rsidP="00476AE0">
      <w:pPr>
        <w:numPr>
          <w:ilvl w:val="0"/>
          <w:numId w:val="43"/>
        </w:numPr>
        <w:shd w:val="clear" w:color="auto" w:fill="FFFFFF"/>
        <w:suppressAutoHyphens/>
        <w:spacing w:after="0"/>
        <w:ind w:left="357" w:hanging="357"/>
        <w:jc w:val="both"/>
        <w:rPr>
          <w:b/>
        </w:rPr>
      </w:pPr>
      <w:r>
        <w:rPr>
          <w:b/>
        </w:rPr>
        <w:t xml:space="preserve">Informationen über </w:t>
      </w:r>
      <w:r w:rsidR="00056DE9">
        <w:rPr>
          <w:b/>
        </w:rPr>
        <w:t>den/</w:t>
      </w:r>
      <w:r>
        <w:rPr>
          <w:b/>
        </w:rPr>
        <w:t>die</w:t>
      </w:r>
      <w:r w:rsidRPr="00480B0A">
        <w:rPr>
          <w:b/>
        </w:rPr>
        <w:t xml:space="preserve"> </w:t>
      </w:r>
      <w:r w:rsidRPr="006834F6">
        <w:rPr>
          <w:b/>
        </w:rPr>
        <w:t>Schüler</w:t>
      </w:r>
      <w:r w:rsidR="00056DE9">
        <w:rPr>
          <w:b/>
        </w:rPr>
        <w:t>:</w:t>
      </w:r>
      <w:r w:rsidRPr="006834F6">
        <w:rPr>
          <w:b/>
        </w:rPr>
        <w:t>in</w:t>
      </w:r>
      <w:r w:rsidRPr="00480B0A">
        <w:rPr>
          <w:b/>
        </w:rPr>
        <w:t>:</w:t>
      </w:r>
    </w:p>
    <w:p w14:paraId="52C4BBC6" w14:textId="7D453087" w:rsidR="00476AE0" w:rsidRDefault="00476AE0" w:rsidP="00476AE0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>
        <w:rPr>
          <w:szCs w:val="28"/>
        </w:rPr>
        <w:t xml:space="preserve">allgemeine Angaben über </w:t>
      </w:r>
      <w:r w:rsidR="00056DE9" w:rsidRPr="00056DE9">
        <w:rPr>
          <w:szCs w:val="28"/>
        </w:rPr>
        <w:t>den/die Schüler:in</w:t>
      </w:r>
    </w:p>
    <w:p w14:paraId="52C4BBC7" w14:textId="07C60E80" w:rsidR="00476AE0" w:rsidRDefault="00476AE0" w:rsidP="00476AE0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>
        <w:rPr>
          <w:szCs w:val="28"/>
        </w:rPr>
        <w:t xml:space="preserve">von </w:t>
      </w:r>
      <w:r w:rsidR="00056DE9">
        <w:rPr>
          <w:szCs w:val="28"/>
        </w:rPr>
        <w:t>dem/</w:t>
      </w:r>
      <w:r>
        <w:rPr>
          <w:szCs w:val="28"/>
        </w:rPr>
        <w:t>der Schüler</w:t>
      </w:r>
      <w:r w:rsidR="00056DE9">
        <w:rPr>
          <w:szCs w:val="28"/>
        </w:rPr>
        <w:t>:</w:t>
      </w:r>
      <w:r>
        <w:rPr>
          <w:szCs w:val="28"/>
        </w:rPr>
        <w:t xml:space="preserve">in entwickeltes eigenes Profil mit persönlichen Angaben </w:t>
      </w:r>
    </w:p>
    <w:p w14:paraId="52C4BBC8" w14:textId="77777777" w:rsidR="00476AE0" w:rsidRDefault="00476AE0" w:rsidP="00476AE0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>
        <w:rPr>
          <w:szCs w:val="28"/>
        </w:rPr>
        <w:t>Dokumentation der individuellen Lernplanung und der eigenen Übergangsschritte</w:t>
      </w:r>
    </w:p>
    <w:p w14:paraId="52C4BBC9" w14:textId="77777777" w:rsidR="00476AE0" w:rsidRDefault="00476AE0" w:rsidP="00375A36">
      <w:pPr>
        <w:shd w:val="clear" w:color="auto" w:fill="FFFFFF"/>
        <w:suppressAutoHyphens/>
        <w:spacing w:after="0"/>
        <w:jc w:val="both"/>
        <w:rPr>
          <w:szCs w:val="28"/>
        </w:rPr>
      </w:pPr>
    </w:p>
    <w:p w14:paraId="52C4BBCA" w14:textId="06C85326" w:rsidR="00476AE0" w:rsidRPr="00480B0A" w:rsidRDefault="00476AE0" w:rsidP="00476AE0">
      <w:pPr>
        <w:numPr>
          <w:ilvl w:val="0"/>
          <w:numId w:val="43"/>
        </w:numPr>
        <w:shd w:val="clear" w:color="auto" w:fill="FFFFFF"/>
        <w:suppressAutoHyphens/>
        <w:spacing w:after="0"/>
        <w:ind w:left="357" w:hanging="357"/>
        <w:jc w:val="both"/>
        <w:rPr>
          <w:b/>
        </w:rPr>
      </w:pPr>
      <w:r w:rsidRPr="00480B0A">
        <w:rPr>
          <w:b/>
        </w:rPr>
        <w:t>Leistungen</w:t>
      </w:r>
      <w:r>
        <w:rPr>
          <w:b/>
        </w:rPr>
        <w:t xml:space="preserve"> der</w:t>
      </w:r>
      <w:r w:rsidR="000A0E73">
        <w:rPr>
          <w:b/>
        </w:rPr>
        <w:t>/des</w:t>
      </w:r>
      <w:r>
        <w:rPr>
          <w:b/>
        </w:rPr>
        <w:t xml:space="preserve"> Schülerin</w:t>
      </w:r>
      <w:r w:rsidR="00056DE9">
        <w:rPr>
          <w:b/>
        </w:rPr>
        <w:t>/</w:t>
      </w:r>
      <w:r w:rsidRPr="00480B0A">
        <w:rPr>
          <w:b/>
        </w:rPr>
        <w:t>Schülers:</w:t>
      </w:r>
    </w:p>
    <w:p w14:paraId="52C4BBCC" w14:textId="2B4F8E50" w:rsidR="00476AE0" w:rsidRDefault="00865348" w:rsidP="0036379B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>
        <w:rPr>
          <w:szCs w:val="28"/>
        </w:rPr>
        <w:t xml:space="preserve">Berichte über </w:t>
      </w:r>
      <w:r w:rsidR="009D4C01">
        <w:rPr>
          <w:szCs w:val="28"/>
        </w:rPr>
        <w:t xml:space="preserve">durchgeführte </w:t>
      </w:r>
      <w:r>
        <w:rPr>
          <w:szCs w:val="28"/>
        </w:rPr>
        <w:t xml:space="preserve">Praktika </w:t>
      </w:r>
      <w:r w:rsidR="00476AE0">
        <w:rPr>
          <w:szCs w:val="28"/>
        </w:rPr>
        <w:t>erworbene Sprachkenntnisse</w:t>
      </w:r>
    </w:p>
    <w:p w14:paraId="52C4BBCD" w14:textId="77777777" w:rsidR="00476AE0" w:rsidRDefault="00476AE0" w:rsidP="0036379B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>
        <w:rPr>
          <w:szCs w:val="28"/>
        </w:rPr>
        <w:t>Fähigkeiten und Kompetenzen</w:t>
      </w:r>
    </w:p>
    <w:p w14:paraId="52C4BBCE" w14:textId="77777777" w:rsidR="00476AE0" w:rsidRDefault="00476AE0" w:rsidP="0036379B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>
        <w:rPr>
          <w:szCs w:val="28"/>
        </w:rPr>
        <w:t>Berichte über Unterrichtseinheiten</w:t>
      </w:r>
    </w:p>
    <w:p w14:paraId="52C4BBCF" w14:textId="77777777" w:rsidR="00476AE0" w:rsidRDefault="00476AE0" w:rsidP="0036379B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>
        <w:rPr>
          <w:szCs w:val="28"/>
        </w:rPr>
        <w:t xml:space="preserve">Berichte über Projekte </w:t>
      </w:r>
    </w:p>
    <w:p w14:paraId="52C4BBD0" w14:textId="50E41B7F" w:rsidR="00476AE0" w:rsidRDefault="00865348" w:rsidP="0036379B">
      <w:pPr>
        <w:numPr>
          <w:ilvl w:val="0"/>
          <w:numId w:val="44"/>
        </w:numPr>
        <w:shd w:val="clear" w:color="auto" w:fill="FFFFFF"/>
        <w:suppressAutoHyphens/>
        <w:spacing w:before="120" w:after="120"/>
        <w:ind w:left="714" w:hanging="357"/>
        <w:jc w:val="both"/>
        <w:rPr>
          <w:szCs w:val="28"/>
        </w:rPr>
      </w:pPr>
      <w:r>
        <w:rPr>
          <w:szCs w:val="28"/>
        </w:rPr>
        <w:t xml:space="preserve">Nachweis von </w:t>
      </w:r>
      <w:r w:rsidR="00476AE0">
        <w:rPr>
          <w:szCs w:val="28"/>
        </w:rPr>
        <w:t>außerschulische</w:t>
      </w:r>
      <w:r>
        <w:rPr>
          <w:szCs w:val="28"/>
        </w:rPr>
        <w:t>m</w:t>
      </w:r>
      <w:r w:rsidR="00476AE0">
        <w:rPr>
          <w:szCs w:val="28"/>
        </w:rPr>
        <w:t xml:space="preserve"> Engagement</w:t>
      </w:r>
    </w:p>
    <w:p w14:paraId="4C3F5474" w14:textId="77777777" w:rsidR="007179CD" w:rsidRDefault="007179CD" w:rsidP="00B95FC5">
      <w:pPr>
        <w:shd w:val="clear" w:color="auto" w:fill="FFFFFF"/>
        <w:suppressAutoHyphens/>
        <w:spacing w:before="120" w:after="120"/>
        <w:ind w:left="714"/>
        <w:jc w:val="both"/>
        <w:rPr>
          <w:szCs w:val="28"/>
        </w:rPr>
      </w:pPr>
    </w:p>
    <w:p w14:paraId="40DBD3FC" w14:textId="3BA95668" w:rsidR="007179CD" w:rsidRDefault="00954019" w:rsidP="0036379B">
      <w:pPr>
        <w:pStyle w:val="Listenabsatz"/>
        <w:numPr>
          <w:ilvl w:val="0"/>
          <w:numId w:val="43"/>
        </w:numPr>
        <w:shd w:val="clear" w:color="auto" w:fill="FFFFFF"/>
        <w:suppressAutoHyphens/>
        <w:spacing w:before="120" w:line="240" w:lineRule="auto"/>
        <w:ind w:left="357" w:hanging="357"/>
        <w:jc w:val="both"/>
        <w:rPr>
          <w:b/>
          <w:bCs/>
          <w:szCs w:val="28"/>
        </w:rPr>
      </w:pPr>
      <w:r>
        <w:rPr>
          <w:b/>
          <w:bCs/>
          <w:szCs w:val="28"/>
        </w:rPr>
        <w:t>Lebensplanung</w:t>
      </w:r>
    </w:p>
    <w:p w14:paraId="1B765B34" w14:textId="77777777" w:rsidR="0036379B" w:rsidRPr="00FA059E" w:rsidRDefault="0036379B" w:rsidP="0036379B">
      <w:pPr>
        <w:pStyle w:val="Listenabsatz"/>
        <w:numPr>
          <w:ilvl w:val="0"/>
          <w:numId w:val="0"/>
        </w:numPr>
        <w:shd w:val="clear" w:color="auto" w:fill="FFFFFF"/>
        <w:suppressAutoHyphens/>
        <w:spacing w:before="120" w:line="240" w:lineRule="auto"/>
        <w:ind w:left="357"/>
        <w:jc w:val="both"/>
        <w:rPr>
          <w:b/>
          <w:bCs/>
          <w:sz w:val="12"/>
          <w:szCs w:val="12"/>
        </w:rPr>
      </w:pPr>
    </w:p>
    <w:p w14:paraId="6C2370AF" w14:textId="77777777" w:rsidR="004175DD" w:rsidRPr="00B95FC5" w:rsidRDefault="004175DD" w:rsidP="0036379B">
      <w:pPr>
        <w:pStyle w:val="Listenabsatz"/>
        <w:numPr>
          <w:ilvl w:val="0"/>
          <w:numId w:val="49"/>
        </w:numPr>
        <w:shd w:val="clear" w:color="auto" w:fill="FFFFFF"/>
        <w:suppressAutoHyphens/>
        <w:spacing w:before="120" w:after="120"/>
        <w:ind w:left="709" w:hanging="357"/>
        <w:contextualSpacing w:val="0"/>
        <w:jc w:val="both"/>
        <w:rPr>
          <w:szCs w:val="28"/>
        </w:rPr>
      </w:pPr>
      <w:r w:rsidRPr="00B95FC5">
        <w:rPr>
          <w:szCs w:val="28"/>
        </w:rPr>
        <w:t>Tipps zur Wohnungssuche</w:t>
      </w:r>
    </w:p>
    <w:p w14:paraId="633500F9" w14:textId="0EB6A7CD" w:rsidR="004175DD" w:rsidRPr="00B95FC5" w:rsidRDefault="004175DD" w:rsidP="0036379B">
      <w:pPr>
        <w:pStyle w:val="Listenabsatz"/>
        <w:numPr>
          <w:ilvl w:val="0"/>
          <w:numId w:val="49"/>
        </w:numPr>
        <w:shd w:val="clear" w:color="auto" w:fill="FFFFFF"/>
        <w:suppressAutoHyphens/>
        <w:spacing w:before="120" w:after="120"/>
        <w:ind w:left="709"/>
        <w:contextualSpacing w:val="0"/>
        <w:jc w:val="both"/>
        <w:rPr>
          <w:szCs w:val="28"/>
        </w:rPr>
      </w:pPr>
      <w:r w:rsidRPr="00B95FC5">
        <w:rPr>
          <w:szCs w:val="28"/>
        </w:rPr>
        <w:t>Umgang mit Geld</w:t>
      </w:r>
      <w:r w:rsidR="006C6616" w:rsidRPr="00B95FC5">
        <w:rPr>
          <w:szCs w:val="28"/>
        </w:rPr>
        <w:t xml:space="preserve"> / Konto</w:t>
      </w:r>
      <w:r w:rsidR="00FD5384">
        <w:rPr>
          <w:szCs w:val="28"/>
        </w:rPr>
        <w:t xml:space="preserve"> / Finanzen</w:t>
      </w:r>
    </w:p>
    <w:p w14:paraId="0FC44732" w14:textId="77777777" w:rsidR="009F4982" w:rsidRPr="00B95FC5" w:rsidRDefault="004175DD" w:rsidP="0036379B">
      <w:pPr>
        <w:pStyle w:val="Listenabsatz"/>
        <w:numPr>
          <w:ilvl w:val="0"/>
          <w:numId w:val="49"/>
        </w:numPr>
        <w:shd w:val="clear" w:color="auto" w:fill="FFFFFF"/>
        <w:suppressAutoHyphens/>
        <w:spacing w:before="120" w:after="120"/>
        <w:ind w:left="709"/>
        <w:contextualSpacing w:val="0"/>
        <w:jc w:val="both"/>
        <w:rPr>
          <w:szCs w:val="28"/>
        </w:rPr>
      </w:pPr>
      <w:r w:rsidRPr="00B95FC5">
        <w:rPr>
          <w:szCs w:val="28"/>
        </w:rPr>
        <w:t xml:space="preserve">Versicherungen </w:t>
      </w:r>
    </w:p>
    <w:p w14:paraId="27D9A4D7" w14:textId="2FF5CA81" w:rsidR="005058F9" w:rsidRDefault="004175DD" w:rsidP="0036379B">
      <w:pPr>
        <w:pStyle w:val="Listenabsatz"/>
        <w:numPr>
          <w:ilvl w:val="0"/>
          <w:numId w:val="49"/>
        </w:numPr>
        <w:shd w:val="clear" w:color="auto" w:fill="FFFFFF"/>
        <w:suppressAutoHyphens/>
        <w:spacing w:before="120" w:after="120"/>
        <w:ind w:left="709"/>
        <w:contextualSpacing w:val="0"/>
        <w:jc w:val="both"/>
        <w:rPr>
          <w:szCs w:val="28"/>
        </w:rPr>
      </w:pPr>
      <w:r w:rsidRPr="00B95FC5">
        <w:rPr>
          <w:szCs w:val="28"/>
        </w:rPr>
        <w:t>Behörden</w:t>
      </w:r>
    </w:p>
    <w:p w14:paraId="561B92B9" w14:textId="20D110AD" w:rsidR="00FA059E" w:rsidRDefault="00FA059E" w:rsidP="0036379B">
      <w:pPr>
        <w:pStyle w:val="Listenabsatz"/>
        <w:numPr>
          <w:ilvl w:val="0"/>
          <w:numId w:val="49"/>
        </w:numPr>
        <w:shd w:val="clear" w:color="auto" w:fill="FFFFFF"/>
        <w:suppressAutoHyphens/>
        <w:spacing w:before="120" w:after="120"/>
        <w:ind w:left="709"/>
        <w:contextualSpacing w:val="0"/>
        <w:jc w:val="both"/>
        <w:rPr>
          <w:szCs w:val="28"/>
        </w:rPr>
      </w:pPr>
      <w:r>
        <w:rPr>
          <w:szCs w:val="28"/>
        </w:rPr>
        <w:t>Gesundheit</w:t>
      </w:r>
    </w:p>
    <w:p w14:paraId="4284D7D9" w14:textId="01973A9D" w:rsidR="00FA059E" w:rsidRPr="00B95FC5" w:rsidRDefault="00FA059E" w:rsidP="0036379B">
      <w:pPr>
        <w:pStyle w:val="Listenabsatz"/>
        <w:numPr>
          <w:ilvl w:val="0"/>
          <w:numId w:val="49"/>
        </w:numPr>
        <w:shd w:val="clear" w:color="auto" w:fill="FFFFFF"/>
        <w:suppressAutoHyphens/>
        <w:spacing w:before="120" w:after="120"/>
        <w:ind w:left="709"/>
        <w:contextualSpacing w:val="0"/>
        <w:jc w:val="both"/>
        <w:rPr>
          <w:szCs w:val="28"/>
        </w:rPr>
      </w:pPr>
      <w:r>
        <w:rPr>
          <w:szCs w:val="28"/>
        </w:rPr>
        <w:t>…</w:t>
      </w:r>
    </w:p>
    <w:p w14:paraId="349A87CC" w14:textId="77777777" w:rsidR="007179CD" w:rsidRDefault="007179CD" w:rsidP="00B95FC5">
      <w:pPr>
        <w:shd w:val="clear" w:color="auto" w:fill="FFFFFF"/>
        <w:suppressAutoHyphens/>
        <w:spacing w:before="120" w:after="120"/>
        <w:jc w:val="both"/>
        <w:rPr>
          <w:szCs w:val="28"/>
        </w:rPr>
      </w:pPr>
    </w:p>
    <w:p w14:paraId="52C4BBD1" w14:textId="24A747C0" w:rsidR="00476AE0" w:rsidRDefault="00476AE0" w:rsidP="00D047B6">
      <w:pPr>
        <w:pStyle w:val="berschrift1"/>
        <w:ind w:left="360"/>
      </w:pPr>
      <w:r>
        <w:br w:type="page"/>
      </w:r>
      <w:r w:rsidRPr="00CB117A">
        <w:lastRenderedPageBreak/>
        <w:t>Umsetzung an der Schule</w:t>
      </w:r>
    </w:p>
    <w:p w14:paraId="52C4BBD2" w14:textId="1019ADE8" w:rsidR="00476AE0" w:rsidRPr="00783973" w:rsidRDefault="00476AE0" w:rsidP="00476AE0">
      <w:pPr>
        <w:numPr>
          <w:ilvl w:val="0"/>
          <w:numId w:val="45"/>
        </w:numPr>
        <w:shd w:val="clear" w:color="auto" w:fill="FFFFFF"/>
        <w:suppressAutoHyphens/>
        <w:spacing w:before="120" w:after="120"/>
        <w:ind w:left="357" w:hanging="357"/>
        <w:jc w:val="both"/>
      </w:pPr>
      <w:r>
        <w:t>Die Lehrkraft</w:t>
      </w:r>
      <w:r w:rsidRPr="00783973">
        <w:t xml:space="preserve"> erklärt den </w:t>
      </w:r>
      <w:proofErr w:type="spellStart"/>
      <w:r>
        <w:t>Schüler</w:t>
      </w:r>
      <w:r w:rsidR="00056DE9">
        <w:t>:</w:t>
      </w:r>
      <w:r>
        <w:t>innen</w:t>
      </w:r>
      <w:proofErr w:type="spellEnd"/>
      <w:r w:rsidRPr="00783973">
        <w:t xml:space="preserve">, wofür ein </w:t>
      </w:r>
      <w:r>
        <w:t>Berufswahlportfolio</w:t>
      </w:r>
      <w:r w:rsidRPr="00783973">
        <w:t xml:space="preserve"> angelegt wird und was</w:t>
      </w:r>
      <w:r>
        <w:t xml:space="preserve"> dort </w:t>
      </w:r>
      <w:r w:rsidRPr="00783973">
        <w:t xml:space="preserve">eingetragen </w:t>
      </w:r>
      <w:r w:rsidR="00337F1C">
        <w:t>bzw. gespeichert</w:t>
      </w:r>
      <w:r w:rsidRPr="00783973">
        <w:t xml:space="preserve"> werden kann</w:t>
      </w:r>
      <w:r>
        <w:t>.</w:t>
      </w:r>
    </w:p>
    <w:p w14:paraId="52C4BBD3" w14:textId="41FD6A0D" w:rsidR="00476AE0" w:rsidRPr="00783973" w:rsidRDefault="00476AE0" w:rsidP="00476AE0">
      <w:pPr>
        <w:numPr>
          <w:ilvl w:val="0"/>
          <w:numId w:val="45"/>
        </w:numPr>
        <w:shd w:val="clear" w:color="auto" w:fill="FFFFFF"/>
        <w:suppressAutoHyphens/>
        <w:spacing w:before="120" w:after="120"/>
        <w:ind w:left="357" w:hanging="357"/>
        <w:jc w:val="both"/>
      </w:pPr>
      <w:r>
        <w:t>Der zeitliche Rahmen</w:t>
      </w:r>
      <w:r w:rsidRPr="00783973">
        <w:t xml:space="preserve"> </w:t>
      </w:r>
      <w:r>
        <w:t>zur Arbeit am Berufswahlportfolio sollte</w:t>
      </w:r>
      <w:r w:rsidRPr="00783973">
        <w:t xml:space="preserve"> im Voraus mit den </w:t>
      </w:r>
      <w:proofErr w:type="spellStart"/>
      <w:proofErr w:type="gramStart"/>
      <w:r>
        <w:t>Schüler</w:t>
      </w:r>
      <w:r w:rsidR="00056DE9">
        <w:t>:</w:t>
      </w:r>
      <w:r>
        <w:t>innen</w:t>
      </w:r>
      <w:proofErr w:type="spellEnd"/>
      <w:proofErr w:type="gramEnd"/>
      <w:r>
        <w:t xml:space="preserve"> </w:t>
      </w:r>
      <w:r w:rsidRPr="00783973">
        <w:t>geklärt werden</w:t>
      </w:r>
      <w:r w:rsidR="00ED2AD1">
        <w:t xml:space="preserve">, ebenso, ob die </w:t>
      </w:r>
      <w:proofErr w:type="spellStart"/>
      <w:r w:rsidR="00ED2AD1">
        <w:t>Schüler:innen</w:t>
      </w:r>
      <w:proofErr w:type="spellEnd"/>
      <w:r w:rsidR="001343D4">
        <w:t xml:space="preserve"> Zeit im Unterricht für die Arbeit am Portfolio erhalten.</w:t>
      </w:r>
    </w:p>
    <w:p w14:paraId="52C4BBD4" w14:textId="4431455E" w:rsidR="00476AE0" w:rsidRPr="00783973" w:rsidRDefault="00476AE0" w:rsidP="00476AE0">
      <w:pPr>
        <w:numPr>
          <w:ilvl w:val="0"/>
          <w:numId w:val="45"/>
        </w:numPr>
        <w:shd w:val="clear" w:color="auto" w:fill="FFFFFF"/>
        <w:suppressAutoHyphens/>
        <w:spacing w:before="120" w:after="120"/>
        <w:ind w:left="357" w:hanging="357"/>
        <w:jc w:val="both"/>
      </w:pPr>
      <w:r w:rsidRPr="00783973">
        <w:t xml:space="preserve">Die Führung des </w:t>
      </w:r>
      <w:r>
        <w:t>Berufswahlportfolio</w:t>
      </w:r>
      <w:r w:rsidRPr="00783973">
        <w:t xml:space="preserve">s geschieht größtenteils durch </w:t>
      </w:r>
      <w:r w:rsidR="00056DE9">
        <w:t>den/</w:t>
      </w:r>
      <w:r>
        <w:t>die Schüler</w:t>
      </w:r>
      <w:r w:rsidR="00056DE9">
        <w:t>:</w:t>
      </w:r>
      <w:r>
        <w:t xml:space="preserve">in </w:t>
      </w:r>
      <w:r w:rsidRPr="00783973">
        <w:t>selbst. Er</w:t>
      </w:r>
      <w:r w:rsidR="00056DE9">
        <w:t>/</w:t>
      </w:r>
      <w:r w:rsidR="000A0E73">
        <w:t>S</w:t>
      </w:r>
      <w:r w:rsidR="00056DE9">
        <w:t>ie</w:t>
      </w:r>
      <w:r w:rsidRPr="00783973">
        <w:t xml:space="preserve"> entscheidet, was abgeheftet</w:t>
      </w:r>
      <w:r w:rsidR="00B15195">
        <w:t>/gespeichert</w:t>
      </w:r>
      <w:r w:rsidRPr="00783973">
        <w:t xml:space="preserve"> </w:t>
      </w:r>
      <w:r>
        <w:t xml:space="preserve">werden soll </w:t>
      </w:r>
      <w:r w:rsidRPr="00783973">
        <w:t xml:space="preserve">und welche Angaben in das </w:t>
      </w:r>
      <w:r>
        <w:t>Berufswahlportfolio</w:t>
      </w:r>
      <w:r w:rsidRPr="00783973">
        <w:t xml:space="preserve"> eingehen sollen</w:t>
      </w:r>
      <w:r>
        <w:t>.</w:t>
      </w:r>
    </w:p>
    <w:p w14:paraId="332612FC" w14:textId="06FF4278" w:rsidR="009A0DE4" w:rsidRDefault="00CD2BAA" w:rsidP="00006CB7">
      <w:pPr>
        <w:numPr>
          <w:ilvl w:val="0"/>
          <w:numId w:val="45"/>
        </w:numPr>
        <w:shd w:val="clear" w:color="auto" w:fill="FFFFFF"/>
        <w:suppressAutoHyphens/>
        <w:spacing w:before="120" w:after="120"/>
        <w:ind w:left="357" w:hanging="357"/>
        <w:jc w:val="both"/>
      </w:pPr>
      <w:r>
        <w:t>Ihre Aufgabe als Lehrkraft ist es</w:t>
      </w:r>
      <w:r w:rsidR="00E2102E">
        <w:t>,</w:t>
      </w:r>
      <w:r w:rsidR="00476AE0" w:rsidRPr="00783973">
        <w:t xml:space="preserve"> in regelmäßigen Abständen die </w:t>
      </w:r>
      <w:r w:rsidR="00476AE0">
        <w:t xml:space="preserve">Berufswahlportfolios </w:t>
      </w:r>
      <w:r w:rsidR="00433153">
        <w:t>bzw. einzelne Teile daraus</w:t>
      </w:r>
      <w:r w:rsidR="00E2102E">
        <w:t xml:space="preserve"> zu kommentieren</w:t>
      </w:r>
      <w:r w:rsidR="00433153">
        <w:t>.</w:t>
      </w:r>
    </w:p>
    <w:p w14:paraId="52C4BBD8" w14:textId="68028D88" w:rsidR="00476AE0" w:rsidRPr="00184A43" w:rsidRDefault="00476AE0" w:rsidP="000F3BF3">
      <w:pPr>
        <w:jc w:val="both"/>
        <w:rPr>
          <w:szCs w:val="28"/>
        </w:rPr>
      </w:pPr>
      <w:r>
        <w:t xml:space="preserve">In den einzelnen Bundesländern werden von den Schulen häufig bestehende Konzepte als Berufswahlportfolio genutzt. In den meisten Bundesländern wird der Berufswahlpass verwendet. Dieser kann über das Internet auf der Seite </w:t>
      </w:r>
      <w:hyperlink r:id="rId11" w:history="1">
        <w:r w:rsidRPr="00B46444">
          <w:rPr>
            <w:rStyle w:val="Hyperlink"/>
          </w:rPr>
          <w:t>www.berufswahlpass.de</w:t>
        </w:r>
      </w:hyperlink>
      <w:r>
        <w:t xml:space="preserve"> bestellt </w:t>
      </w:r>
      <w:r w:rsidR="00241B39">
        <w:t xml:space="preserve">oder kostenfrei </w:t>
      </w:r>
      <w:r w:rsidR="007D341F">
        <w:t xml:space="preserve">heruntergeladen </w:t>
      </w:r>
      <w:r>
        <w:t>werden</w:t>
      </w:r>
      <w:r w:rsidR="00056DE9">
        <w:rPr>
          <w:rStyle w:val="Fett"/>
          <w:b w:val="0"/>
        </w:rPr>
        <w:t>, demnächst wird dieser auch als App zur Verfügung stehen.</w:t>
      </w:r>
      <w:r>
        <w:rPr>
          <w:rStyle w:val="Fett"/>
          <w:b w:val="0"/>
        </w:rPr>
        <w:t xml:space="preserve"> </w:t>
      </w:r>
      <w:r>
        <w:t>Weitere Vorlagen stellen der Qualipass (Baden-Württemberg) und der Berufswahlordner (Bayern) dar.</w:t>
      </w:r>
    </w:p>
    <w:p w14:paraId="3B5291F8" w14:textId="77777777" w:rsidR="00CC555E" w:rsidRDefault="00CC555E" w:rsidP="004E21E2"/>
    <w:p w14:paraId="52C4BBD9" w14:textId="7E91D2D8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1D8F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DA3483" w:rsidSect="009E56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33CA" w14:textId="77777777" w:rsidR="009E56D1" w:rsidRDefault="009E56D1">
      <w:r>
        <w:separator/>
      </w:r>
    </w:p>
    <w:p w14:paraId="278593DE" w14:textId="77777777" w:rsidR="009E56D1" w:rsidRDefault="009E56D1"/>
    <w:p w14:paraId="4A866A10" w14:textId="77777777" w:rsidR="009E56D1" w:rsidRDefault="009E56D1" w:rsidP="000F3BF3"/>
  </w:endnote>
  <w:endnote w:type="continuationSeparator" w:id="0">
    <w:p w14:paraId="0A98410A" w14:textId="77777777" w:rsidR="009E56D1" w:rsidRDefault="009E56D1">
      <w:r>
        <w:continuationSeparator/>
      </w:r>
    </w:p>
    <w:p w14:paraId="0E03D4D5" w14:textId="77777777" w:rsidR="009E56D1" w:rsidRDefault="009E56D1"/>
    <w:p w14:paraId="4408ABB2" w14:textId="77777777" w:rsidR="009E56D1" w:rsidRDefault="009E56D1" w:rsidP="000F3BF3"/>
  </w:endnote>
  <w:endnote w:type="continuationNotice" w:id="1">
    <w:p w14:paraId="3DB1E8EC" w14:textId="77777777" w:rsidR="009E56D1" w:rsidRDefault="009E56D1">
      <w:pPr>
        <w:spacing w:line="240" w:lineRule="auto"/>
      </w:pPr>
    </w:p>
    <w:p w14:paraId="6D4179CD" w14:textId="77777777" w:rsidR="009E56D1" w:rsidRDefault="009E56D1"/>
    <w:p w14:paraId="03EAA609" w14:textId="77777777" w:rsidR="009E56D1" w:rsidRDefault="009E56D1" w:rsidP="000F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0F99" w14:textId="77777777" w:rsidR="009E56D1" w:rsidRDefault="009E56D1">
      <w:r>
        <w:separator/>
      </w:r>
    </w:p>
    <w:p w14:paraId="34154C54" w14:textId="77777777" w:rsidR="009E56D1" w:rsidRDefault="009E56D1"/>
    <w:p w14:paraId="301E1400" w14:textId="77777777" w:rsidR="009E56D1" w:rsidRDefault="009E56D1" w:rsidP="000F3BF3"/>
  </w:footnote>
  <w:footnote w:type="continuationSeparator" w:id="0">
    <w:p w14:paraId="3B7EA02C" w14:textId="77777777" w:rsidR="009E56D1" w:rsidRDefault="009E56D1">
      <w:r>
        <w:continuationSeparator/>
      </w:r>
    </w:p>
    <w:p w14:paraId="03D38610" w14:textId="77777777" w:rsidR="009E56D1" w:rsidRDefault="009E56D1"/>
    <w:p w14:paraId="64CAD1A0" w14:textId="77777777" w:rsidR="009E56D1" w:rsidRDefault="009E56D1" w:rsidP="000F3BF3"/>
  </w:footnote>
  <w:footnote w:type="continuationNotice" w:id="1">
    <w:p w14:paraId="4257BCE3" w14:textId="77777777" w:rsidR="009E56D1" w:rsidRDefault="009E56D1">
      <w:pPr>
        <w:spacing w:line="240" w:lineRule="auto"/>
      </w:pPr>
    </w:p>
    <w:p w14:paraId="3AF62C07" w14:textId="77777777" w:rsidR="009E56D1" w:rsidRDefault="009E56D1"/>
    <w:p w14:paraId="1103E109" w14:textId="77777777" w:rsidR="009E56D1" w:rsidRDefault="009E56D1" w:rsidP="000F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792A48C6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357933">
      <w:rPr>
        <w:lang w:val="en-GB"/>
      </w:rPr>
      <w:t xml:space="preserve">Kap 4.2.2  </w:t>
    </w:r>
    <w:r w:rsidR="00476AE0" w:rsidRPr="00476AE0">
      <w:rPr>
        <w:lang w:val="en-GB"/>
      </w:rPr>
      <w:t>Berufswahlportfolio</w:t>
    </w:r>
    <w:r w:rsidR="00357933">
      <w:rPr>
        <w:lang w:val="en-GB"/>
      </w:rPr>
      <w:t xml:space="preserve">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E352D3">
      <w:rPr>
        <w:noProof/>
        <w:lang w:val="en-GB"/>
      </w:rPr>
      <w:t>3</w:t>
    </w:r>
    <w:r>
      <w:rPr>
        <w:noProof/>
      </w:rPr>
      <w:fldChar w:fldCharType="end"/>
    </w:r>
    <w:r w:rsidR="00317111">
      <w:rPr>
        <w:noProof/>
      </w:rPr>
      <w:t>/3</w:t>
    </w:r>
  </w:p>
  <w:p w14:paraId="11E30035" w14:textId="77777777" w:rsidR="0035759A" w:rsidRDefault="0035759A"/>
  <w:p w14:paraId="7B200563" w14:textId="77777777" w:rsidR="0035759A" w:rsidRDefault="0035759A" w:rsidP="000F3B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612A6C9F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339603C0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62BF166E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</w:t>
                          </w:r>
                          <w:r w:rsidR="000F46B5">
                            <w:rPr>
                              <w:sz w:val="28"/>
                              <w:szCs w:val="28"/>
                            </w:rPr>
                            <w:t>Berufliche</w:t>
                          </w:r>
                          <w:r w:rsidR="00FA2F1C">
                            <w:rPr>
                              <w:sz w:val="28"/>
                              <w:szCs w:val="28"/>
                            </w:rPr>
                            <w:t xml:space="preserve">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77777777" w:rsidR="00AB6AEC" w:rsidRPr="005B7A6E" w:rsidRDefault="00AB6AEC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 w:rsidRPr="005B7A6E">
                            <w:rPr>
                              <w:color w:val="F57B01"/>
                              <w:sz w:val="60"/>
                              <w:szCs w:val="60"/>
                            </w:rPr>
                            <w:t>Berufswahlportfolio</w:t>
                          </w:r>
                        </w:p>
                        <w:p w14:paraId="52C4BBEE" w14:textId="77777777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4.2.2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62BF166E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</w:t>
                    </w:r>
                    <w:r w:rsidR="000F46B5">
                      <w:rPr>
                        <w:sz w:val="28"/>
                        <w:szCs w:val="28"/>
                      </w:rPr>
                      <w:t>Berufliche</w:t>
                    </w:r>
                    <w:r w:rsidR="00FA2F1C">
                      <w:rPr>
                        <w:sz w:val="28"/>
                        <w:szCs w:val="28"/>
                      </w:rPr>
                      <w:t xml:space="preserve">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77777777" w:rsidR="00AB6AEC" w:rsidRPr="005B7A6E" w:rsidRDefault="00AB6AEC" w:rsidP="00AB6AEC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 w:rsidRPr="005B7A6E">
                      <w:rPr>
                        <w:color w:val="F57B01"/>
                        <w:sz w:val="60"/>
                        <w:szCs w:val="60"/>
                      </w:rPr>
                      <w:t>Berufswahlportfolio</w:t>
                    </w:r>
                  </w:p>
                  <w:p w14:paraId="52C4BBEE" w14:textId="77777777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4.2.2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2E6A3D"/>
    <w:multiLevelType w:val="hybridMultilevel"/>
    <w:tmpl w:val="84C2A8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EF2D9F"/>
    <w:multiLevelType w:val="hybridMultilevel"/>
    <w:tmpl w:val="F6DAD3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34C6A"/>
    <w:multiLevelType w:val="hybridMultilevel"/>
    <w:tmpl w:val="62421E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DA7DF8"/>
    <w:multiLevelType w:val="hybridMultilevel"/>
    <w:tmpl w:val="DE920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2633356"/>
    <w:multiLevelType w:val="hybridMultilevel"/>
    <w:tmpl w:val="4586B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A423A0"/>
    <w:multiLevelType w:val="hybridMultilevel"/>
    <w:tmpl w:val="D5E07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A9048CC"/>
    <w:multiLevelType w:val="hybridMultilevel"/>
    <w:tmpl w:val="0B041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9791573">
    <w:abstractNumId w:val="33"/>
  </w:num>
  <w:num w:numId="2" w16cid:durableId="536431235">
    <w:abstractNumId w:val="5"/>
  </w:num>
  <w:num w:numId="3" w16cid:durableId="456262683">
    <w:abstractNumId w:val="6"/>
  </w:num>
  <w:num w:numId="4" w16cid:durableId="1181360148">
    <w:abstractNumId w:val="12"/>
  </w:num>
  <w:num w:numId="5" w16cid:durableId="629479342">
    <w:abstractNumId w:val="8"/>
  </w:num>
  <w:num w:numId="6" w16cid:durableId="1303081028">
    <w:abstractNumId w:val="41"/>
  </w:num>
  <w:num w:numId="7" w16cid:durableId="1832065412">
    <w:abstractNumId w:val="13"/>
  </w:num>
  <w:num w:numId="8" w16cid:durableId="524052146">
    <w:abstractNumId w:val="41"/>
  </w:num>
  <w:num w:numId="9" w16cid:durableId="1716809510">
    <w:abstractNumId w:val="23"/>
  </w:num>
  <w:num w:numId="10" w16cid:durableId="1037124931">
    <w:abstractNumId w:val="39"/>
  </w:num>
  <w:num w:numId="11" w16cid:durableId="87049507">
    <w:abstractNumId w:val="11"/>
  </w:num>
  <w:num w:numId="12" w16cid:durableId="2100978094">
    <w:abstractNumId w:val="19"/>
  </w:num>
  <w:num w:numId="13" w16cid:durableId="1495141226">
    <w:abstractNumId w:val="18"/>
  </w:num>
  <w:num w:numId="14" w16cid:durableId="1406566347">
    <w:abstractNumId w:val="4"/>
  </w:num>
  <w:num w:numId="15" w16cid:durableId="597561216">
    <w:abstractNumId w:val="42"/>
  </w:num>
  <w:num w:numId="16" w16cid:durableId="1004406341">
    <w:abstractNumId w:val="7"/>
  </w:num>
  <w:num w:numId="17" w16cid:durableId="2077850094">
    <w:abstractNumId w:val="1"/>
  </w:num>
  <w:num w:numId="18" w16cid:durableId="1714959915">
    <w:abstractNumId w:val="0"/>
  </w:num>
  <w:num w:numId="19" w16cid:durableId="499546949">
    <w:abstractNumId w:val="21"/>
  </w:num>
  <w:num w:numId="20" w16cid:durableId="1766459731">
    <w:abstractNumId w:val="43"/>
  </w:num>
  <w:num w:numId="21" w16cid:durableId="1354376656">
    <w:abstractNumId w:val="35"/>
  </w:num>
  <w:num w:numId="22" w16cid:durableId="398675001">
    <w:abstractNumId w:val="2"/>
  </w:num>
  <w:num w:numId="23" w16cid:durableId="1396975798">
    <w:abstractNumId w:val="36"/>
  </w:num>
  <w:num w:numId="24" w16cid:durableId="11803114">
    <w:abstractNumId w:val="22"/>
  </w:num>
  <w:num w:numId="25" w16cid:durableId="1511530424">
    <w:abstractNumId w:val="32"/>
  </w:num>
  <w:num w:numId="26" w16cid:durableId="983700875">
    <w:abstractNumId w:val="26"/>
  </w:num>
  <w:num w:numId="27" w16cid:durableId="1696615187">
    <w:abstractNumId w:val="30"/>
  </w:num>
  <w:num w:numId="28" w16cid:durableId="715081648">
    <w:abstractNumId w:val="3"/>
  </w:num>
  <w:num w:numId="29" w16cid:durableId="1413744757">
    <w:abstractNumId w:val="10"/>
  </w:num>
  <w:num w:numId="30" w16cid:durableId="330328224">
    <w:abstractNumId w:val="20"/>
  </w:num>
  <w:num w:numId="31" w16cid:durableId="168326612">
    <w:abstractNumId w:val="40"/>
  </w:num>
  <w:num w:numId="32" w16cid:durableId="720179487">
    <w:abstractNumId w:val="45"/>
  </w:num>
  <w:num w:numId="33" w16cid:durableId="1519927444">
    <w:abstractNumId w:val="28"/>
  </w:num>
  <w:num w:numId="34" w16cid:durableId="847643900">
    <w:abstractNumId w:val="27"/>
  </w:num>
  <w:num w:numId="35" w16cid:durableId="1538855156">
    <w:abstractNumId w:val="9"/>
  </w:num>
  <w:num w:numId="36" w16cid:durableId="142431285">
    <w:abstractNumId w:val="34"/>
  </w:num>
  <w:num w:numId="37" w16cid:durableId="389816619">
    <w:abstractNumId w:val="38"/>
  </w:num>
  <w:num w:numId="38" w16cid:durableId="2042826221">
    <w:abstractNumId w:val="24"/>
  </w:num>
  <w:num w:numId="39" w16cid:durableId="348063221">
    <w:abstractNumId w:val="14"/>
  </w:num>
  <w:num w:numId="40" w16cid:durableId="471557975">
    <w:abstractNumId w:val="41"/>
  </w:num>
  <w:num w:numId="41" w16cid:durableId="1720472175">
    <w:abstractNumId w:val="37"/>
  </w:num>
  <w:num w:numId="42" w16cid:durableId="27875211">
    <w:abstractNumId w:val="31"/>
  </w:num>
  <w:num w:numId="43" w16cid:durableId="2057970238">
    <w:abstractNumId w:val="15"/>
  </w:num>
  <w:num w:numId="44" w16cid:durableId="616252423">
    <w:abstractNumId w:val="25"/>
  </w:num>
  <w:num w:numId="45" w16cid:durableId="1670063582">
    <w:abstractNumId w:val="17"/>
  </w:num>
  <w:num w:numId="46" w16cid:durableId="1182739634">
    <w:abstractNumId w:val="44"/>
  </w:num>
  <w:num w:numId="47" w16cid:durableId="102263087">
    <w:abstractNumId w:val="29"/>
  </w:num>
  <w:num w:numId="48" w16cid:durableId="232009355">
    <w:abstractNumId w:val="41"/>
  </w:num>
  <w:num w:numId="49" w16cid:durableId="20115173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3EF7"/>
    <w:rsid w:val="00055612"/>
    <w:rsid w:val="00056DE9"/>
    <w:rsid w:val="00056EB5"/>
    <w:rsid w:val="00064731"/>
    <w:rsid w:val="00064A2D"/>
    <w:rsid w:val="00064BAD"/>
    <w:rsid w:val="00071E6E"/>
    <w:rsid w:val="00072A05"/>
    <w:rsid w:val="000761C6"/>
    <w:rsid w:val="00076DAC"/>
    <w:rsid w:val="00080E7D"/>
    <w:rsid w:val="0008120E"/>
    <w:rsid w:val="00081439"/>
    <w:rsid w:val="00082ED8"/>
    <w:rsid w:val="00084505"/>
    <w:rsid w:val="000863C8"/>
    <w:rsid w:val="00090FB5"/>
    <w:rsid w:val="0009154B"/>
    <w:rsid w:val="00096CC1"/>
    <w:rsid w:val="000A0E73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3BF3"/>
    <w:rsid w:val="000F46B5"/>
    <w:rsid w:val="000F53C8"/>
    <w:rsid w:val="00102786"/>
    <w:rsid w:val="00106D2D"/>
    <w:rsid w:val="00112A03"/>
    <w:rsid w:val="00120A04"/>
    <w:rsid w:val="00122617"/>
    <w:rsid w:val="00133AF7"/>
    <w:rsid w:val="001343D4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1B39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37F1C"/>
    <w:rsid w:val="00342A9F"/>
    <w:rsid w:val="003461EA"/>
    <w:rsid w:val="0035232C"/>
    <w:rsid w:val="003533DF"/>
    <w:rsid w:val="00354EB5"/>
    <w:rsid w:val="00356078"/>
    <w:rsid w:val="00356A89"/>
    <w:rsid w:val="0035759A"/>
    <w:rsid w:val="0035781E"/>
    <w:rsid w:val="00357933"/>
    <w:rsid w:val="0036226B"/>
    <w:rsid w:val="0036379B"/>
    <w:rsid w:val="00374134"/>
    <w:rsid w:val="00375A36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D75D5"/>
    <w:rsid w:val="003E2BD5"/>
    <w:rsid w:val="003E73A7"/>
    <w:rsid w:val="003F59A0"/>
    <w:rsid w:val="00404016"/>
    <w:rsid w:val="004050F6"/>
    <w:rsid w:val="00405B0D"/>
    <w:rsid w:val="0041557E"/>
    <w:rsid w:val="004175DD"/>
    <w:rsid w:val="00421524"/>
    <w:rsid w:val="004272C2"/>
    <w:rsid w:val="00430989"/>
    <w:rsid w:val="0043276E"/>
    <w:rsid w:val="00433153"/>
    <w:rsid w:val="004354D3"/>
    <w:rsid w:val="00440CAD"/>
    <w:rsid w:val="00442408"/>
    <w:rsid w:val="004460D9"/>
    <w:rsid w:val="00456033"/>
    <w:rsid w:val="00456881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198C"/>
    <w:rsid w:val="004E21E2"/>
    <w:rsid w:val="004F6665"/>
    <w:rsid w:val="004F757C"/>
    <w:rsid w:val="005058F9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1A69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77A9F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C6616"/>
    <w:rsid w:val="006D56E5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9CD"/>
    <w:rsid w:val="00717BEB"/>
    <w:rsid w:val="00723BE1"/>
    <w:rsid w:val="00727D50"/>
    <w:rsid w:val="0073226C"/>
    <w:rsid w:val="0074763A"/>
    <w:rsid w:val="00764B84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341F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65348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3DE4"/>
    <w:rsid w:val="00905F46"/>
    <w:rsid w:val="00914937"/>
    <w:rsid w:val="0091651F"/>
    <w:rsid w:val="0092226F"/>
    <w:rsid w:val="00922795"/>
    <w:rsid w:val="00931CE6"/>
    <w:rsid w:val="00933593"/>
    <w:rsid w:val="00934436"/>
    <w:rsid w:val="00934A17"/>
    <w:rsid w:val="009375CB"/>
    <w:rsid w:val="00943D33"/>
    <w:rsid w:val="00945011"/>
    <w:rsid w:val="00945BA2"/>
    <w:rsid w:val="00946E3E"/>
    <w:rsid w:val="00954019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0DE4"/>
    <w:rsid w:val="009A6722"/>
    <w:rsid w:val="009B0F47"/>
    <w:rsid w:val="009B3318"/>
    <w:rsid w:val="009B4B26"/>
    <w:rsid w:val="009B4CCA"/>
    <w:rsid w:val="009B794C"/>
    <w:rsid w:val="009C0618"/>
    <w:rsid w:val="009C2BED"/>
    <w:rsid w:val="009C7EB2"/>
    <w:rsid w:val="009D250C"/>
    <w:rsid w:val="009D4C01"/>
    <w:rsid w:val="009E3E3F"/>
    <w:rsid w:val="009E56D1"/>
    <w:rsid w:val="009E7A75"/>
    <w:rsid w:val="009F4982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95E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5195"/>
    <w:rsid w:val="00B1667C"/>
    <w:rsid w:val="00B16924"/>
    <w:rsid w:val="00B20A2B"/>
    <w:rsid w:val="00B20FAC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95FC5"/>
    <w:rsid w:val="00B96DBD"/>
    <w:rsid w:val="00BA1646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37F82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A70F0"/>
    <w:rsid w:val="00CB0C57"/>
    <w:rsid w:val="00CB117A"/>
    <w:rsid w:val="00CB22A9"/>
    <w:rsid w:val="00CC555E"/>
    <w:rsid w:val="00CD2BAA"/>
    <w:rsid w:val="00CD32CE"/>
    <w:rsid w:val="00CD4D3F"/>
    <w:rsid w:val="00CD5FE1"/>
    <w:rsid w:val="00CD6040"/>
    <w:rsid w:val="00CE074B"/>
    <w:rsid w:val="00CE18A1"/>
    <w:rsid w:val="00CE42ED"/>
    <w:rsid w:val="00CE6841"/>
    <w:rsid w:val="00CE6E74"/>
    <w:rsid w:val="00CE7475"/>
    <w:rsid w:val="00CF09DE"/>
    <w:rsid w:val="00CF0D82"/>
    <w:rsid w:val="00CF1D82"/>
    <w:rsid w:val="00D047B6"/>
    <w:rsid w:val="00D131B3"/>
    <w:rsid w:val="00D13A4C"/>
    <w:rsid w:val="00D15D9F"/>
    <w:rsid w:val="00D17950"/>
    <w:rsid w:val="00D20E92"/>
    <w:rsid w:val="00D216BC"/>
    <w:rsid w:val="00D2230B"/>
    <w:rsid w:val="00D235D8"/>
    <w:rsid w:val="00D30161"/>
    <w:rsid w:val="00D30911"/>
    <w:rsid w:val="00D34F53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8FA"/>
    <w:rsid w:val="00D76C9E"/>
    <w:rsid w:val="00D82491"/>
    <w:rsid w:val="00D833FF"/>
    <w:rsid w:val="00D918ED"/>
    <w:rsid w:val="00D926CD"/>
    <w:rsid w:val="00D928AB"/>
    <w:rsid w:val="00D9470D"/>
    <w:rsid w:val="00DA04D8"/>
    <w:rsid w:val="00DA3483"/>
    <w:rsid w:val="00DA466C"/>
    <w:rsid w:val="00DC0248"/>
    <w:rsid w:val="00DC4EB2"/>
    <w:rsid w:val="00DC6C91"/>
    <w:rsid w:val="00DC79CF"/>
    <w:rsid w:val="00DD0264"/>
    <w:rsid w:val="00DD05AA"/>
    <w:rsid w:val="00DD466B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102E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2A37"/>
    <w:rsid w:val="00E75165"/>
    <w:rsid w:val="00E75E84"/>
    <w:rsid w:val="00E762CE"/>
    <w:rsid w:val="00E83B71"/>
    <w:rsid w:val="00E92EC7"/>
    <w:rsid w:val="00E942D8"/>
    <w:rsid w:val="00E94A01"/>
    <w:rsid w:val="00E96C79"/>
    <w:rsid w:val="00EA2618"/>
    <w:rsid w:val="00EA6841"/>
    <w:rsid w:val="00EA7878"/>
    <w:rsid w:val="00EB28A7"/>
    <w:rsid w:val="00EB36AD"/>
    <w:rsid w:val="00EB7E64"/>
    <w:rsid w:val="00EC140D"/>
    <w:rsid w:val="00EC6E85"/>
    <w:rsid w:val="00ED0CF6"/>
    <w:rsid w:val="00ED2AD1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059E"/>
    <w:rsid w:val="00FA2F1C"/>
    <w:rsid w:val="00FA4D4C"/>
    <w:rsid w:val="00FA5E3E"/>
    <w:rsid w:val="00FA5F52"/>
    <w:rsid w:val="00FB3805"/>
    <w:rsid w:val="00FB67AB"/>
    <w:rsid w:val="00FC237A"/>
    <w:rsid w:val="00FD1824"/>
    <w:rsid w:val="00FD538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0A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rufswahlpass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592CD-8414-4CD1-B7D2-CFEBB21B8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4D896560-1B5D-4B96-84AF-5C00DB6F0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3</Pages>
  <Words>591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34</cp:revision>
  <cp:lastPrinted>2015-12-10T10:02:00Z</cp:lastPrinted>
  <dcterms:created xsi:type="dcterms:W3CDTF">2024-01-09T13:40:00Z</dcterms:created>
  <dcterms:modified xsi:type="dcterms:W3CDTF">2024-04-09T11:01:00Z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