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BBAE" w14:textId="7870F166" w:rsidR="002A14DE" w:rsidRDefault="002A14DE" w:rsidP="002A14DE">
      <w:pPr>
        <w:spacing w:after="1360"/>
        <w:rPr>
          <w:lang w:val="en-US"/>
        </w:rPr>
      </w:pPr>
    </w:p>
    <w:p w14:paraId="52C4BBAF" w14:textId="5ECEF4AC" w:rsidR="00476AE0" w:rsidRDefault="002A4A1B" w:rsidP="0037218F">
      <w:pPr>
        <w:pStyle w:val="berschrift1"/>
      </w:pPr>
      <w:r>
        <w:t>Definition</w:t>
      </w:r>
    </w:p>
    <w:p w14:paraId="7D969263" w14:textId="7C1E6D9E" w:rsidR="002A4A1B" w:rsidRDefault="002A4A1B" w:rsidP="002A4A1B">
      <w:pPr>
        <w:jc w:val="both"/>
      </w:pPr>
      <w:r w:rsidRPr="00CF1B95">
        <w:t xml:space="preserve">Im </w:t>
      </w:r>
      <w:r w:rsidR="009F0381" w:rsidRPr="00CF1B95">
        <w:t>biogra</w:t>
      </w:r>
      <w:r w:rsidR="009F0381">
        <w:t>f</w:t>
      </w:r>
      <w:r w:rsidR="009F0381" w:rsidRPr="00CF1B95">
        <w:t xml:space="preserve">ischen </w:t>
      </w:r>
      <w:r w:rsidRPr="00CF1B95">
        <w:t xml:space="preserve">Planspiel </w:t>
      </w:r>
      <w:r>
        <w:t xml:space="preserve">„Ready-Steady-Go“ </w:t>
      </w:r>
      <w:r w:rsidRPr="00CF1B95">
        <w:t xml:space="preserve">können </w:t>
      </w:r>
      <w:r>
        <w:t>Schüler</w:t>
      </w:r>
      <w:r w:rsidR="00916921">
        <w:t>:</w:t>
      </w:r>
      <w:r>
        <w:t xml:space="preserve">innen </w:t>
      </w:r>
      <w:r w:rsidRPr="00CF1B95">
        <w:t xml:space="preserve">ihre berufliche Zukunft entwerfen und ihre Chancen für den Einstieg in eine Ausbildung testen. Nachdem die </w:t>
      </w:r>
      <w:r>
        <w:t>Schüler</w:t>
      </w:r>
      <w:r w:rsidR="00916921">
        <w:t>:</w:t>
      </w:r>
      <w:r>
        <w:t xml:space="preserve">innen </w:t>
      </w:r>
      <w:r w:rsidRPr="00CF1B95">
        <w:t>die eigenen beruflichen Wünsche i</w:t>
      </w:r>
      <w:r>
        <w:t>n einem Wunschlebenslauf festgehalten haben</w:t>
      </w:r>
      <w:r w:rsidRPr="00CF1B95">
        <w:t>, bekommen sie die Möglichkeit</w:t>
      </w:r>
      <w:r>
        <w:t>,</w:t>
      </w:r>
      <w:r w:rsidRPr="00CF1B95">
        <w:t xml:space="preserve"> sich im „Dschungel“ des Übergangs auszuprobieren, zu orientieren und verschiedene Wege </w:t>
      </w:r>
      <w:r>
        <w:t xml:space="preserve">zu </w:t>
      </w:r>
      <w:r w:rsidRPr="00CF1B95">
        <w:t>gehen, indem sie mehrere Stationen auf dem Weg zur Aus</w:t>
      </w:r>
      <w:r>
        <w:t>bildung durchlaufen.</w:t>
      </w:r>
    </w:p>
    <w:p w14:paraId="147ACF16" w14:textId="79002454" w:rsidR="002A4A1B" w:rsidRPr="00C75D78" w:rsidRDefault="002A4A1B" w:rsidP="002A4A1B">
      <w:pPr>
        <w:spacing w:before="120"/>
        <w:jc w:val="both"/>
      </w:pPr>
      <w:r w:rsidRPr="00C75D78">
        <w:t>Stationen s</w:t>
      </w:r>
      <w:r>
        <w:t>ind z.</w:t>
      </w:r>
      <w:r w:rsidR="009F0381">
        <w:t> </w:t>
      </w:r>
      <w:r w:rsidRPr="00C75D78">
        <w:t>B. das Unternehmen, bei dem sich die Jugendlichen bewerben und ggf. zum Gespräch eingeladen werden</w:t>
      </w:r>
      <w:r>
        <w:t>,</w:t>
      </w:r>
      <w:r w:rsidRPr="00C75D78">
        <w:t xml:space="preserve"> oder die Berufsberatung, die bei der Entscheidung für einen Beruf bzw. ein Berufsfeld unterstützen kann. Weitere Stationen sind beispielsweise die Gewerkschaften, die über Rechte und Pflichten in der Ausbildung etc. informieren können</w:t>
      </w:r>
      <w:r>
        <w:t>,</w:t>
      </w:r>
      <w:r w:rsidRPr="00C75D78">
        <w:t xml:space="preserve"> sowie Eignungstests, die ggf. im Rahmen einer Bewerbung absolviert werden müssen.</w:t>
      </w:r>
    </w:p>
    <w:p w14:paraId="466740DB" w14:textId="109F43EB" w:rsidR="002A4A1B" w:rsidRPr="00CF1B95" w:rsidRDefault="002A4A1B" w:rsidP="002A4A1B">
      <w:pPr>
        <w:spacing w:before="120"/>
        <w:jc w:val="both"/>
      </w:pPr>
      <w:r>
        <w:t>Der Anspruch</w:t>
      </w:r>
      <w:r w:rsidRPr="00CF1B95">
        <w:t xml:space="preserve"> des Planspiels ist das Erreichen größtmöglicher Realitätsnähe durch Einbindung von Fachleuten aus Betrieben und Kammern, Pädagog</w:t>
      </w:r>
      <w:r w:rsidR="00916921">
        <w:t>:inn</w:t>
      </w:r>
      <w:r w:rsidRPr="00CF1B95">
        <w:t>en, Lehrkräften, Schulsozialarbeiter</w:t>
      </w:r>
      <w:r w:rsidR="00916921">
        <w:t>:inne</w:t>
      </w:r>
      <w:r w:rsidRPr="00CF1B95">
        <w:t>n, Gewerk</w:t>
      </w:r>
      <w:r>
        <w:t>schaftsvertreter</w:t>
      </w:r>
      <w:r w:rsidR="00916921">
        <w:t>:inne</w:t>
      </w:r>
      <w:r>
        <w:t>n und Berufsberater</w:t>
      </w:r>
      <w:r w:rsidR="00916921">
        <w:t>:inne</w:t>
      </w:r>
      <w:r>
        <w:t>n</w:t>
      </w:r>
      <w:r w:rsidRPr="00CF1B95">
        <w:t xml:space="preserve">, die im Idealfall anwesend sind. </w:t>
      </w:r>
    </w:p>
    <w:p w14:paraId="52C4BBB1" w14:textId="70798C6E" w:rsidR="00476AE0" w:rsidRPr="00CB117A" w:rsidRDefault="002A4A1B" w:rsidP="005D73C3">
      <w:pPr>
        <w:pStyle w:val="berschrift1"/>
      </w:pPr>
      <w:r>
        <w:t>Ziele</w:t>
      </w:r>
    </w:p>
    <w:p w14:paraId="3204DD1D" w14:textId="77777777" w:rsidR="002A4A1B" w:rsidRDefault="002A4A1B" w:rsidP="002A4A1B">
      <w:pPr>
        <w:numPr>
          <w:ilvl w:val="0"/>
          <w:numId w:val="10"/>
        </w:numPr>
        <w:shd w:val="clear" w:color="auto" w:fill="FFFFFF"/>
        <w:suppressAutoHyphens/>
        <w:spacing w:before="120" w:after="120"/>
        <w:ind w:left="357" w:hanging="357"/>
      </w:pPr>
      <w:r w:rsidRPr="00CF1B95">
        <w:t>Motivation zur selb</w:t>
      </w:r>
      <w:r>
        <w:t>st</w:t>
      </w:r>
      <w:r w:rsidRPr="00CF1B95">
        <w:t>ständigen und realistischen Berufswegeplanung</w:t>
      </w:r>
    </w:p>
    <w:p w14:paraId="7FA367AA" w14:textId="77777777" w:rsidR="002A4A1B" w:rsidRPr="00CF1B95" w:rsidRDefault="002A4A1B" w:rsidP="002A4A1B">
      <w:pPr>
        <w:numPr>
          <w:ilvl w:val="0"/>
          <w:numId w:val="11"/>
        </w:numPr>
        <w:suppressAutoHyphens/>
        <w:spacing w:before="120" w:after="120"/>
        <w:ind w:left="357" w:hanging="357"/>
      </w:pPr>
      <w:r>
        <w:t>k</w:t>
      </w:r>
      <w:r w:rsidRPr="00CF1B95">
        <w:t>onkrete Auseinandersetzung mit Stationen, die für eine erfolgreiche Einmündung in die Ausbildung wichtig sind</w:t>
      </w:r>
    </w:p>
    <w:p w14:paraId="3ACCF110" w14:textId="77777777" w:rsidR="002A4A1B" w:rsidRPr="00CF1B95" w:rsidRDefault="002A4A1B" w:rsidP="002A4A1B">
      <w:pPr>
        <w:numPr>
          <w:ilvl w:val="0"/>
          <w:numId w:val="11"/>
        </w:numPr>
        <w:suppressAutoHyphens/>
        <w:spacing w:before="120" w:after="120"/>
        <w:ind w:left="357" w:hanging="357"/>
      </w:pPr>
      <w:r w:rsidRPr="00CF1B95">
        <w:t>Kennenlernen der eigenen Möglichkeiten</w:t>
      </w:r>
    </w:p>
    <w:p w14:paraId="6348BE43" w14:textId="27110D3A" w:rsidR="002A4A1B" w:rsidRPr="00CF1B95" w:rsidRDefault="002A4A1B" w:rsidP="002A4A1B">
      <w:pPr>
        <w:numPr>
          <w:ilvl w:val="0"/>
          <w:numId w:val="11"/>
        </w:numPr>
        <w:suppressAutoHyphens/>
        <w:spacing w:before="120" w:after="120"/>
        <w:ind w:left="357" w:hanging="357"/>
      </w:pPr>
      <w:r>
        <w:t>v</w:t>
      </w:r>
      <w:r w:rsidRPr="00CF1B95">
        <w:t>ernetzter</w:t>
      </w:r>
      <w:r>
        <w:t xml:space="preserve"> Know-how-Transfer durch </w:t>
      </w:r>
      <w:proofErr w:type="spellStart"/>
      <w:r w:rsidR="009F0381">
        <w:t>biograf</w:t>
      </w:r>
      <w:r w:rsidR="009F0381" w:rsidRPr="00CF1B95">
        <w:t>ieorientiertes</w:t>
      </w:r>
      <w:proofErr w:type="spellEnd"/>
      <w:r w:rsidR="009F0381" w:rsidRPr="00CF1B95">
        <w:t xml:space="preserve"> </w:t>
      </w:r>
      <w:r w:rsidRPr="00CF1B95">
        <w:t>Coaching</w:t>
      </w:r>
    </w:p>
    <w:p w14:paraId="07367E10" w14:textId="262A65D8" w:rsidR="0037218F" w:rsidRPr="0037218F" w:rsidRDefault="002A4A1B" w:rsidP="002A4A1B">
      <w:pPr>
        <w:numPr>
          <w:ilvl w:val="0"/>
          <w:numId w:val="10"/>
        </w:numPr>
        <w:shd w:val="clear" w:color="auto" w:fill="FFFFFF"/>
        <w:suppressAutoHyphens/>
        <w:spacing w:before="120" w:after="120"/>
        <w:ind w:left="357" w:hanging="357"/>
      </w:pPr>
      <w:r w:rsidRPr="00CF1B95">
        <w:t>Herstellen von Transparenz der verschiedenen Angebote im Berufswahlprozess</w:t>
      </w:r>
    </w:p>
    <w:p w14:paraId="52C4BBB6" w14:textId="5D56BDC4" w:rsidR="00476AE0" w:rsidRDefault="002A4A1B" w:rsidP="005D73C3">
      <w:pPr>
        <w:pStyle w:val="berschrift1"/>
      </w:pPr>
      <w:r>
        <w:t>Phasen</w:t>
      </w:r>
    </w:p>
    <w:p w14:paraId="100C49CC" w14:textId="186824CC" w:rsidR="002A4A1B" w:rsidRDefault="002A4A1B" w:rsidP="002A4A1B">
      <w:pPr>
        <w:numPr>
          <w:ilvl w:val="0"/>
          <w:numId w:val="12"/>
        </w:numPr>
        <w:suppressAutoHyphens/>
        <w:spacing w:before="120" w:after="120"/>
        <w:ind w:left="357" w:hanging="357"/>
        <w:jc w:val="both"/>
      </w:pPr>
      <w:r>
        <w:t>Vorbereitung: Zu Beginn</w:t>
      </w:r>
      <w:r w:rsidRPr="00CF1B95">
        <w:t xml:space="preserve"> stellen die </w:t>
      </w:r>
      <w:r>
        <w:t>Schüler</w:t>
      </w:r>
      <w:r w:rsidR="00916921">
        <w:t>:</w:t>
      </w:r>
      <w:r>
        <w:t xml:space="preserve">innen </w:t>
      </w:r>
      <w:r w:rsidRPr="00CF1B95">
        <w:t xml:space="preserve">ihre Bewerbungsmappe mit allen erforderlichen Dokumenten zusammen. </w:t>
      </w:r>
      <w:r>
        <w:t>Dazu</w:t>
      </w:r>
      <w:r w:rsidRPr="00CF1B95">
        <w:t xml:space="preserve"> werden Vorlagen angeboten. Ein Wunschlebenslauf</w:t>
      </w:r>
      <w:r w:rsidRPr="00CF1B95">
        <w:rPr>
          <w:i/>
        </w:rPr>
        <w:t xml:space="preserve"> </w:t>
      </w:r>
      <w:r w:rsidRPr="00CF1B95">
        <w:t xml:space="preserve">wird erstellt, der neben berufsbezogenen Aspekten auch persönliche Lebensziele </w:t>
      </w:r>
      <w:r>
        <w:t>(</w:t>
      </w:r>
      <w:r w:rsidRPr="00CF1B95">
        <w:t xml:space="preserve">wie </w:t>
      </w:r>
      <w:r>
        <w:t>z.</w:t>
      </w:r>
      <w:r w:rsidR="009F0381">
        <w:t> </w:t>
      </w:r>
      <w:r>
        <w:t>B.</w:t>
      </w:r>
      <w:r w:rsidRPr="00CF1B95">
        <w:t xml:space="preserve"> Partnerschaft, Kinder, Wohnort, Freizeit und </w:t>
      </w:r>
      <w:r>
        <w:t>Einkommen)</w:t>
      </w:r>
      <w:r w:rsidRPr="00CF1B95">
        <w:t xml:space="preserve"> umfasst. Der Durchführungsort </w:t>
      </w:r>
      <w:r>
        <w:t>des Planspiels wird vorbereitet;</w:t>
      </w:r>
      <w:r w:rsidRPr="00CF1B95">
        <w:t xml:space="preserve"> das Planspiel kann beispielsweise in der Schule, in einem Jugendhaus oder </w:t>
      </w:r>
      <w:r>
        <w:t xml:space="preserve">in </w:t>
      </w:r>
      <w:r w:rsidRPr="00CF1B95">
        <w:t>einer Jugendherberge stattfinden.</w:t>
      </w:r>
    </w:p>
    <w:p w14:paraId="2D236148" w14:textId="54353C31" w:rsidR="002A4A1B" w:rsidRDefault="002A4A1B" w:rsidP="002A4A1B">
      <w:pPr>
        <w:numPr>
          <w:ilvl w:val="0"/>
          <w:numId w:val="12"/>
        </w:numPr>
        <w:suppressAutoHyphens/>
        <w:spacing w:before="120" w:after="120"/>
        <w:ind w:left="357" w:hanging="357"/>
        <w:jc w:val="both"/>
      </w:pPr>
      <w:r>
        <w:t xml:space="preserve">Durchführung: </w:t>
      </w:r>
      <w:r w:rsidRPr="00CF1B95">
        <w:t xml:space="preserve">Im Planspiel können die </w:t>
      </w:r>
      <w:r>
        <w:t>Schüler</w:t>
      </w:r>
      <w:r w:rsidR="00916921">
        <w:t>:</w:t>
      </w:r>
      <w:r>
        <w:t xml:space="preserve">innen </w:t>
      </w:r>
      <w:r w:rsidRPr="00CF1B95">
        <w:t xml:space="preserve">je nach Bedarf unterschiedliche Stationen </w:t>
      </w:r>
      <w:r>
        <w:t>kennenlernen,</w:t>
      </w:r>
      <w:r w:rsidRPr="00CF1B95">
        <w:t xml:space="preserve"> in denen die beruflich entscheidende Lebensphase </w:t>
      </w:r>
      <w:r>
        <w:t xml:space="preserve">im Alter </w:t>
      </w:r>
      <w:r w:rsidRPr="00CF1B95">
        <w:t>von ca. 15 bis 26</w:t>
      </w:r>
      <w:r w:rsidR="009F0381">
        <w:t> </w:t>
      </w:r>
      <w:r w:rsidRPr="00CF1B95">
        <w:t>Jahren simuliert wird. Die Stationen sollte</w:t>
      </w:r>
      <w:r>
        <w:t>n räumlich getrennt sein, um die Realitätsnähe zu erhöhen</w:t>
      </w:r>
      <w:r w:rsidRPr="00CF1B95">
        <w:t>. Alle Teilnehmer</w:t>
      </w:r>
      <w:r w:rsidR="00916921">
        <w:t>:innen</w:t>
      </w:r>
      <w:r w:rsidRPr="00CF1B95">
        <w:t xml:space="preserve"> sollten angemessen gekleidet sein und entsprechend auftreten, um eine Authentizität der Abläufe zu erreichen.</w:t>
      </w:r>
      <w:r>
        <w:t xml:space="preserve"> Folgende Stationen können organisiert werden:</w:t>
      </w:r>
    </w:p>
    <w:p w14:paraId="4157C785" w14:textId="77777777" w:rsidR="002A4A1B" w:rsidRPr="0064424A" w:rsidRDefault="002A4A1B" w:rsidP="002A4A1B">
      <w:pPr>
        <w:numPr>
          <w:ilvl w:val="0"/>
          <w:numId w:val="10"/>
        </w:numPr>
        <w:suppressAutoHyphens/>
        <w:spacing w:before="120" w:after="120"/>
        <w:ind w:left="709" w:hanging="283"/>
      </w:pPr>
      <w:r>
        <w:lastRenderedPageBreak/>
        <w:t>d</w:t>
      </w:r>
      <w:r w:rsidRPr="0064424A">
        <w:t>ie Berufsberatung der Agentur für Arbeit: Auf der Grundlage von</w:t>
      </w:r>
      <w:r w:rsidRPr="0064424A">
        <w:rPr>
          <w:rStyle w:val="fliesstext"/>
        </w:rPr>
        <w:t xml:space="preserve"> Fähigkeiten, Eignung und Neigungen kann eine Beratung zum gewählten Berufswunsch erfolgen. Erkundigungen nach Fortbildungen oder Maßnahmen sind ebenfalls möglich.</w:t>
      </w:r>
    </w:p>
    <w:p w14:paraId="5F8E1447" w14:textId="195300A4" w:rsidR="002A4A1B" w:rsidRPr="0064424A" w:rsidRDefault="002A4A1B" w:rsidP="002A4A1B">
      <w:pPr>
        <w:numPr>
          <w:ilvl w:val="0"/>
          <w:numId w:val="10"/>
        </w:numPr>
        <w:suppressAutoHyphens/>
        <w:spacing w:before="120" w:after="120"/>
        <w:ind w:left="709" w:hanging="283"/>
      </w:pPr>
      <w:r>
        <w:t>d</w:t>
      </w:r>
      <w:r w:rsidRPr="0064424A">
        <w:t>ie Firma: Die Bewerbungsunterlagen werden eingereicht. Der</w:t>
      </w:r>
      <w:r w:rsidR="00916921">
        <w:t>/</w:t>
      </w:r>
      <w:r w:rsidR="009F0381">
        <w:t>D</w:t>
      </w:r>
      <w:r w:rsidR="00916921">
        <w:t>ie</w:t>
      </w:r>
      <w:r w:rsidRPr="0064424A">
        <w:t xml:space="preserve"> </w:t>
      </w:r>
      <w:proofErr w:type="spellStart"/>
      <w:r w:rsidRPr="0064424A">
        <w:t>Arbeitgeber</w:t>
      </w:r>
      <w:r w:rsidR="00916921">
        <w:t>:in</w:t>
      </w:r>
      <w:proofErr w:type="spellEnd"/>
      <w:r w:rsidRPr="0064424A">
        <w:t xml:space="preserve"> führt ein Bewerbungsgespräch und entscheidet über eine Einstellung.</w:t>
      </w:r>
    </w:p>
    <w:p w14:paraId="68ACD543" w14:textId="77777777" w:rsidR="002A4A1B" w:rsidRPr="0064424A" w:rsidRDefault="002A4A1B" w:rsidP="002A4A1B">
      <w:pPr>
        <w:numPr>
          <w:ilvl w:val="0"/>
          <w:numId w:val="10"/>
        </w:numPr>
        <w:suppressAutoHyphens/>
        <w:spacing w:before="120" w:after="120"/>
        <w:ind w:left="709" w:hanging="283"/>
      </w:pPr>
      <w:r>
        <w:t>d</w:t>
      </w:r>
      <w:r w:rsidRPr="0064424A">
        <w:t>ie Schule: Die Schule bietet einen Überblick über schulische Qualifizierungen bis zum Studium.</w:t>
      </w:r>
    </w:p>
    <w:p w14:paraId="497E53A4" w14:textId="541A1020" w:rsidR="002A4A1B" w:rsidRPr="0064424A" w:rsidRDefault="002A4A1B" w:rsidP="002A4A1B">
      <w:pPr>
        <w:numPr>
          <w:ilvl w:val="0"/>
          <w:numId w:val="10"/>
        </w:numPr>
        <w:suppressAutoHyphens/>
        <w:spacing w:before="120" w:after="120"/>
        <w:ind w:left="709" w:hanging="283"/>
      </w:pPr>
      <w:r w:rsidRPr="0064424A">
        <w:t>Eignungstests: D</w:t>
      </w:r>
      <w:r w:rsidRPr="0064424A">
        <w:rPr>
          <w:rStyle w:val="fliesstext"/>
        </w:rPr>
        <w:t xml:space="preserve">ie </w:t>
      </w:r>
      <w:r>
        <w:t>Schüler</w:t>
      </w:r>
      <w:r w:rsidR="00916921">
        <w:t>:</w:t>
      </w:r>
      <w:r>
        <w:t xml:space="preserve">innen </w:t>
      </w:r>
      <w:r w:rsidRPr="0064424A">
        <w:rPr>
          <w:rStyle w:val="fliesstext"/>
        </w:rPr>
        <w:t>nehmen unter realen Prüfungsbedingungen an einem Eignungstest teil.</w:t>
      </w:r>
    </w:p>
    <w:p w14:paraId="0E5B8E6D" w14:textId="1189A993" w:rsidR="002A4A1B" w:rsidRPr="0064424A" w:rsidRDefault="002A4A1B" w:rsidP="002A4A1B">
      <w:pPr>
        <w:numPr>
          <w:ilvl w:val="0"/>
          <w:numId w:val="10"/>
        </w:numPr>
        <w:suppressAutoHyphens/>
        <w:spacing w:before="120" w:after="120"/>
        <w:ind w:left="709" w:hanging="283"/>
      </w:pPr>
      <w:r w:rsidRPr="0064424A">
        <w:t>Checkpoint: Es werden Ereigniskarten mit klein</w:t>
      </w:r>
      <w:r>
        <w:t>en „Schicksalsschlägen“ (wie z.</w:t>
      </w:r>
      <w:r w:rsidR="009F0381">
        <w:t> </w:t>
      </w:r>
      <w:r>
        <w:t>B. berufsbedingte Allergien)</w:t>
      </w:r>
      <w:r w:rsidRPr="0064424A">
        <w:t xml:space="preserve"> ausgeteilt, mit denen die </w:t>
      </w:r>
      <w:r>
        <w:t>Schüler</w:t>
      </w:r>
      <w:r w:rsidR="00916921">
        <w:t>:</w:t>
      </w:r>
      <w:r>
        <w:t xml:space="preserve">innen </w:t>
      </w:r>
      <w:r w:rsidRPr="0064424A">
        <w:t>zurech</w:t>
      </w:r>
      <w:r>
        <w:t>t</w:t>
      </w:r>
      <w:r w:rsidRPr="0064424A">
        <w:t>kommen müssen.</w:t>
      </w:r>
    </w:p>
    <w:p w14:paraId="6973A8E3" w14:textId="77777777" w:rsidR="002A4A1B" w:rsidRPr="0064424A" w:rsidRDefault="002A4A1B" w:rsidP="002A4A1B">
      <w:pPr>
        <w:numPr>
          <w:ilvl w:val="0"/>
          <w:numId w:val="10"/>
        </w:numPr>
        <w:suppressAutoHyphens/>
        <w:spacing w:before="120" w:after="120"/>
        <w:ind w:left="709" w:hanging="283"/>
      </w:pPr>
      <w:r w:rsidRPr="0064424A">
        <w:t>Beratungsstelle: Die aufgetretenen Probleme werden besprochen, mögliche Lösungswege und Handlungsstrategien werden ausgearbeitet.</w:t>
      </w:r>
    </w:p>
    <w:p w14:paraId="1522FCA3" w14:textId="1B17F3A5" w:rsidR="002A4A1B" w:rsidRPr="0064424A" w:rsidRDefault="002A4A1B" w:rsidP="002A4A1B">
      <w:pPr>
        <w:numPr>
          <w:ilvl w:val="0"/>
          <w:numId w:val="10"/>
        </w:numPr>
        <w:suppressAutoHyphens/>
        <w:spacing w:before="120" w:after="120"/>
        <w:ind w:left="709" w:hanging="283"/>
      </w:pPr>
      <w:r w:rsidRPr="0064424A">
        <w:t xml:space="preserve">Gewerkschaft: Die </w:t>
      </w:r>
      <w:r>
        <w:t>Schüler</w:t>
      </w:r>
      <w:r w:rsidR="00916921">
        <w:t>:</w:t>
      </w:r>
      <w:r>
        <w:t xml:space="preserve">innen </w:t>
      </w:r>
      <w:r w:rsidRPr="0064424A">
        <w:t>informieren sich über Rechte und Pflichten in der Ausbildung sowie über Schutzbestimmungen im Betrieb.</w:t>
      </w:r>
    </w:p>
    <w:p w14:paraId="7A42A977" w14:textId="77777777" w:rsidR="002A4A1B" w:rsidRDefault="002A4A1B" w:rsidP="002A4A1B">
      <w:pPr>
        <w:numPr>
          <w:ilvl w:val="0"/>
          <w:numId w:val="12"/>
        </w:numPr>
        <w:suppressAutoHyphens/>
        <w:spacing w:before="120" w:after="120"/>
        <w:ind w:left="357" w:hanging="357"/>
        <w:jc w:val="both"/>
      </w:pPr>
      <w:r w:rsidRPr="009F2B9A">
        <w:t>Auswertung</w:t>
      </w:r>
      <w:r>
        <w:t>: Abschließend</w:t>
      </w:r>
      <w:r w:rsidRPr="00CF1B95">
        <w:t xml:space="preserve"> erfolgt</w:t>
      </w:r>
      <w:r>
        <w:t xml:space="preserve"> die Auswertung der Erfahrungen</w:t>
      </w:r>
      <w:r w:rsidRPr="00CF1B95">
        <w:t xml:space="preserve"> und es werden realistische Szenarien für die persönliche Berufs- und Ausbildungsplanung entworfen</w:t>
      </w:r>
      <w:r>
        <w:t>.</w:t>
      </w:r>
    </w:p>
    <w:p w14:paraId="52C4BBBA" w14:textId="1EC70F90" w:rsidR="00476AE0" w:rsidRDefault="002A4A1B" w:rsidP="00942164">
      <w:pPr>
        <w:pStyle w:val="berschrift1"/>
      </w:pPr>
      <w:r>
        <w:t xml:space="preserve">Durchführungsmodelle </w:t>
      </w:r>
    </w:p>
    <w:p w14:paraId="4E13B385" w14:textId="77777777" w:rsidR="002A4A1B" w:rsidRDefault="002A4A1B" w:rsidP="002A4A1B">
      <w:pPr>
        <w:jc w:val="both"/>
      </w:pPr>
      <w:r w:rsidRPr="00CF1B95">
        <w:t xml:space="preserve">Für die Durchführung </w:t>
      </w:r>
      <w:r>
        <w:t xml:space="preserve">des Planspiels </w:t>
      </w:r>
      <w:r w:rsidRPr="00CF1B95">
        <w:t>werden zwei Modelle vorgeschlagen:</w:t>
      </w:r>
    </w:p>
    <w:p w14:paraId="64DAC1F7" w14:textId="299C5245" w:rsidR="002A4A1B" w:rsidRDefault="002A4A1B" w:rsidP="002A4A1B">
      <w:pPr>
        <w:numPr>
          <w:ilvl w:val="0"/>
          <w:numId w:val="11"/>
        </w:numPr>
        <w:suppressAutoHyphens/>
        <w:spacing w:before="120" w:after="120"/>
        <w:ind w:left="357" w:hanging="357"/>
        <w:jc w:val="both"/>
      </w:pPr>
      <w:r w:rsidRPr="00CF1B95">
        <w:t xml:space="preserve">Die Vorbereitungsphase wird mit einer Schulklasse in Form einer </w:t>
      </w:r>
      <w:r w:rsidRPr="009F2B9A">
        <w:t>in den Unterricht</w:t>
      </w:r>
      <w:r w:rsidRPr="0026617C">
        <w:rPr>
          <w:b/>
        </w:rPr>
        <w:t xml:space="preserve"> </w:t>
      </w:r>
      <w:r w:rsidRPr="009F2B9A">
        <w:t>integrierten Lerneinheit durchgeführt</w:t>
      </w:r>
      <w:r>
        <w:t xml:space="preserve">. Das </w:t>
      </w:r>
      <w:r w:rsidR="009F0381">
        <w:t>biograf</w:t>
      </w:r>
      <w:r w:rsidR="009F0381" w:rsidRPr="00CF1B95">
        <w:t xml:space="preserve">ische </w:t>
      </w:r>
      <w:r w:rsidRPr="00CF1B95">
        <w:t xml:space="preserve">Planspiel beinhaltet Bausteine des Lehrplans und kann fächerübergreifend eingesetzt werden. Die Durchführung </w:t>
      </w:r>
      <w:r>
        <w:t>dauert</w:t>
      </w:r>
      <w:r w:rsidRPr="00CF1B95">
        <w:t xml:space="preserve"> ei</w:t>
      </w:r>
      <w:r>
        <w:t xml:space="preserve">nen </w:t>
      </w:r>
      <w:r w:rsidRPr="00CF1B95">
        <w:t>Tag.</w:t>
      </w:r>
    </w:p>
    <w:p w14:paraId="375019F7" w14:textId="1ED851E7" w:rsidR="002A4A1B" w:rsidRDefault="002A4A1B" w:rsidP="002A4A1B">
      <w:pPr>
        <w:numPr>
          <w:ilvl w:val="0"/>
          <w:numId w:val="11"/>
        </w:numPr>
        <w:suppressAutoHyphens/>
        <w:spacing w:before="120" w:after="120"/>
        <w:ind w:left="357" w:hanging="357"/>
        <w:jc w:val="both"/>
      </w:pPr>
      <w:r>
        <w:t>Die zweite</w:t>
      </w:r>
      <w:r w:rsidRPr="00CF1B95">
        <w:t xml:space="preserve"> Variante ist für die Durchführung im </w:t>
      </w:r>
      <w:r w:rsidRPr="009F2B9A">
        <w:t>Rahmen der Jugendhilfe geeignet</w:t>
      </w:r>
      <w:r w:rsidRPr="00CF1B95">
        <w:t>. Dabei gibt es eine kompakte Vorbereitungsphase von maximal zwei Tagen. Die Durchführung des Planspiels dauert einen Tag.</w:t>
      </w:r>
    </w:p>
    <w:p w14:paraId="6BCADFBC" w14:textId="77777777" w:rsidR="00FC77AD" w:rsidRPr="00CF1B95" w:rsidRDefault="00FC77AD" w:rsidP="00FC77AD">
      <w:pPr>
        <w:suppressAutoHyphens/>
        <w:spacing w:before="120" w:after="120"/>
        <w:jc w:val="both"/>
      </w:pPr>
    </w:p>
    <w:p w14:paraId="52C4BBD9" w14:textId="19EDB4BA" w:rsidR="00CA6CD1" w:rsidRPr="00FC77AD" w:rsidRDefault="00A85CFD" w:rsidP="00FC77AD">
      <w:r w:rsidRPr="00FC77AD">
        <w:rPr>
          <w:noProof/>
        </w:rPr>
        <mc:AlternateContent>
          <mc:Choice Requires="wps">
            <w:drawing>
              <wp:anchor distT="0" distB="0" distL="114300" distR="114300" simplePos="0" relativeHeight="251661312" behindDoc="0" locked="0" layoutInCell="1" allowOverlap="1" wp14:anchorId="52C4BBDA" wp14:editId="52C4BBDB">
                <wp:simplePos x="0" y="0"/>
                <wp:positionH relativeFrom="column">
                  <wp:posOffset>-6289</wp:posOffset>
                </wp:positionH>
                <wp:positionV relativeFrom="paragraph">
                  <wp:posOffset>193430</wp:posOffset>
                </wp:positionV>
                <wp:extent cx="5640636" cy="0"/>
                <wp:effectExtent l="0" t="0" r="3683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B2F82" id="Gerader Verbinde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25pt" to="443.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"/>
            </w:pict>
          </mc:Fallback>
        </mc:AlternateContent>
      </w:r>
    </w:p>
    <w:sectPr w:rsidR="00CA6CD1" w:rsidRPr="00FC77AD" w:rsidSect="000428AC">
      <w:headerReference w:type="default" r:id="rId11"/>
      <w:footerReference w:type="default" r:id="rId12"/>
      <w:headerReference w:type="first" r:id="rId13"/>
      <w:footerReference w:type="first" r:id="rId14"/>
      <w:type w:val="continuous"/>
      <w:pgSz w:w="11906" w:h="16838" w:code="9"/>
      <w:pgMar w:top="-1843" w:right="1418" w:bottom="1134" w:left="1554" w:header="964" w:footer="11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9029" w14:textId="77777777" w:rsidR="000428AC" w:rsidRDefault="000428AC">
      <w:r>
        <w:separator/>
      </w:r>
    </w:p>
  </w:endnote>
  <w:endnote w:type="continuationSeparator" w:id="0">
    <w:p w14:paraId="2549C402" w14:textId="77777777" w:rsidR="000428AC" w:rsidRDefault="000428AC">
      <w:r>
        <w:continuationSeparator/>
      </w:r>
    </w:p>
  </w:endnote>
  <w:endnote w:type="continuationNotice" w:id="1">
    <w:p w14:paraId="5A4EE84E" w14:textId="77777777" w:rsidR="000428AC" w:rsidRDefault="000428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79E" w14:textId="7FA5143E" w:rsidR="00567AD5" w:rsidRDefault="00567AD5">
    <w:pPr>
      <w:pStyle w:val="Fuzeile"/>
    </w:pPr>
    <w:r w:rsidRPr="00F76029">
      <w:rPr>
        <w:noProof/>
        <w:sz w:val="4"/>
        <w:szCs w:val="4"/>
      </w:rPr>
      <mc:AlternateContent>
        <mc:Choice Requires="wps">
          <w:drawing>
            <wp:anchor distT="45720" distB="45720" distL="114300" distR="114300" simplePos="0" relativeHeight="251677696" behindDoc="0" locked="0" layoutInCell="1" allowOverlap="1" wp14:anchorId="7B0686A1" wp14:editId="374F5C45">
              <wp:simplePos x="0" y="0"/>
              <wp:positionH relativeFrom="column">
                <wp:posOffset>1845741</wp:posOffset>
              </wp:positionH>
              <wp:positionV relativeFrom="paragraph">
                <wp:posOffset>-40796</wp:posOffset>
              </wp:positionV>
              <wp:extent cx="4098290" cy="2749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1348889D" w14:textId="77777777" w:rsidR="00567AD5" w:rsidRPr="00A92707" w:rsidRDefault="00567AD5" w:rsidP="00567AD5">
                          <w:pPr>
                            <w:autoSpaceDE w:val="0"/>
                            <w:autoSpaceDN w:val="0"/>
                            <w:adjustRightInd w:val="0"/>
                            <w:spacing w:after="0" w:line="240" w:lineRule="auto"/>
                            <w:jc w:val="right"/>
                            <w:rPr>
                              <w:rFonts w:cs="Arial"/>
                            </w:rPr>
                          </w:pPr>
                          <w:r w:rsidRPr="00A92707">
                            <w:rPr>
                              <w:rFonts w:cs="Arial"/>
                            </w:rPr>
                            <w:t>www.bertelsmann</w:t>
                          </w:r>
                          <w:r>
                            <w:rPr>
                              <w:rFonts w:cs="Arial"/>
                            </w:rPr>
                            <w:t>-</w:t>
                          </w:r>
                          <w:r w:rsidRPr="00A92707">
                            <w:rPr>
                              <w:rFonts w:cs="Arial"/>
                            </w:rPr>
                            <w:t>stiftung.de/</w:t>
                          </w:r>
                          <w:r>
                            <w:rPr>
                              <w:rFonts w:cs="Arial"/>
                            </w:rPr>
                            <w:t>lfbo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686A1" id="_x0000_t202" coordsize="21600,21600" o:spt="202" path="m,l,21600r21600,l21600,xe">
              <v:stroke joinstyle="miter"/>
              <v:path gradientshapeok="t" o:connecttype="rect"/>
            </v:shapetype>
            <v:shape id="Textfeld 2" o:spid="_x0000_s1026" type="#_x0000_t202" style="position:absolute;margin-left:145.35pt;margin-top:-3.2pt;width:322.7pt;height:21.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" filled="f" stroked="f">
              <v:textbox>
                <w:txbxContent>
                  <w:p w14:paraId="1348889D" w14:textId="77777777" w:rsidR="00567AD5" w:rsidRPr="00A92707" w:rsidRDefault="00567AD5" w:rsidP="00567AD5">
                    <w:pPr>
                      <w:autoSpaceDE w:val="0"/>
                      <w:autoSpaceDN w:val="0"/>
                      <w:adjustRightInd w:val="0"/>
                      <w:spacing w:after="0" w:line="240" w:lineRule="auto"/>
                      <w:jc w:val="right"/>
                      <w:rPr>
                        <w:rFonts w:cs="Arial"/>
                      </w:rPr>
                    </w:pPr>
                    <w:r w:rsidRPr="00A92707">
                      <w:rPr>
                        <w:rFonts w:cs="Arial"/>
                      </w:rPr>
                      <w:t>www.bertelsmann</w:t>
                    </w:r>
                    <w:r>
                      <w:rPr>
                        <w:rFonts w:cs="Arial"/>
                      </w:rPr>
                      <w:t>-</w:t>
                    </w:r>
                    <w:r w:rsidRPr="00A92707">
                      <w:rPr>
                        <w:rFonts w:cs="Arial"/>
                      </w:rPr>
                      <w:t>stiftung.de/</w:t>
                    </w:r>
                    <w:r>
                      <w:rPr>
                        <w:rFonts w:cs="Arial"/>
                      </w:rPr>
                      <w:t>lfbo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BE7" w14:textId="77777777" w:rsidR="007A5192" w:rsidRPr="006F719D" w:rsidRDefault="00F76029" w:rsidP="000863C8">
    <w:pPr>
      <w:tabs>
        <w:tab w:val="left" w:pos="5031"/>
      </w:tabs>
      <w:rPr>
        <w:sz w:val="4"/>
        <w:szCs w:val="4"/>
      </w:rPr>
    </w:pPr>
    <w:r w:rsidRPr="00F76029">
      <w:rPr>
        <w:noProof/>
        <w:sz w:val="4"/>
        <w:szCs w:val="4"/>
      </w:rPr>
      <mc:AlternateContent>
        <mc:Choice Requires="wps">
          <w:drawing>
            <wp:anchor distT="45720" distB="45720" distL="114300" distR="114300" simplePos="0" relativeHeight="251673600" behindDoc="0" locked="0" layoutInCell="1" allowOverlap="1" wp14:anchorId="52C4BBEA" wp14:editId="52C4BBEB">
              <wp:simplePos x="0" y="0"/>
              <wp:positionH relativeFrom="column">
                <wp:posOffset>1685581</wp:posOffset>
              </wp:positionH>
              <wp:positionV relativeFrom="paragraph">
                <wp:posOffset>-164235</wp:posOffset>
              </wp:positionV>
              <wp:extent cx="4098290" cy="27495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52C4BBF0" w14:textId="1472FCA9" w:rsidR="00F76029" w:rsidRPr="00A92707" w:rsidRDefault="00F76029" w:rsidP="00F76029">
                          <w:pPr>
                            <w:autoSpaceDE w:val="0"/>
                            <w:autoSpaceDN w:val="0"/>
                            <w:adjustRightInd w:val="0"/>
                            <w:spacing w:after="0" w:line="240" w:lineRule="auto"/>
                            <w:jc w:val="right"/>
                            <w:rPr>
                              <w:rFonts w:cs="Arial"/>
                            </w:rPr>
                          </w:pPr>
                          <w:r w:rsidRPr="00A92707">
                            <w:rPr>
                              <w:rFonts w:cs="Arial"/>
                            </w:rPr>
                            <w:t>www.bertelsmann</w:t>
                          </w:r>
                          <w:r w:rsidR="00567AD5">
                            <w:rPr>
                              <w:rFonts w:cs="Arial"/>
                            </w:rPr>
                            <w:t>-</w:t>
                          </w:r>
                          <w:r w:rsidRPr="00A92707">
                            <w:rPr>
                              <w:rFonts w:cs="Arial"/>
                            </w:rPr>
                            <w:t>stiftung.de/</w:t>
                          </w:r>
                          <w:r>
                            <w:rPr>
                              <w:rFonts w:cs="Arial"/>
                            </w:rPr>
                            <w:t>l</w:t>
                          </w:r>
                          <w:r w:rsidR="00567AD5">
                            <w:rPr>
                              <w:rFonts w:cs="Arial"/>
                            </w:rPr>
                            <w:t>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4BBEA" id="_x0000_t202" coordsize="21600,21600" o:spt="202" path="m,l,21600r21600,l21600,xe">
              <v:stroke joinstyle="miter"/>
              <v:path gradientshapeok="t" o:connecttype="rect"/>
            </v:shapetype>
            <v:shape id="_x0000_s1028" type="#_x0000_t202" style="position:absolute;margin-left:132.7pt;margin-top:-12.95pt;width:322.7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" filled="f" stroked="f">
              <v:textbox>
                <w:txbxContent>
                  <w:p w14:paraId="52C4BBF0" w14:textId="1472FCA9" w:rsidR="00F76029" w:rsidRPr="00A92707" w:rsidRDefault="00F76029" w:rsidP="00F76029">
                    <w:pPr>
                      <w:autoSpaceDE w:val="0"/>
                      <w:autoSpaceDN w:val="0"/>
                      <w:adjustRightInd w:val="0"/>
                      <w:spacing w:after="0" w:line="240" w:lineRule="auto"/>
                      <w:jc w:val="right"/>
                      <w:rPr>
                        <w:rFonts w:cs="Arial"/>
                      </w:rPr>
                    </w:pPr>
                    <w:r w:rsidRPr="00A92707">
                      <w:rPr>
                        <w:rFonts w:cs="Arial"/>
                      </w:rPr>
                      <w:t>www.bertelsmann</w:t>
                    </w:r>
                    <w:r w:rsidR="00567AD5">
                      <w:rPr>
                        <w:rFonts w:cs="Arial"/>
                      </w:rPr>
                      <w:t>-</w:t>
                    </w:r>
                    <w:r w:rsidRPr="00A92707">
                      <w:rPr>
                        <w:rFonts w:cs="Arial"/>
                      </w:rPr>
                      <w:t>stiftung.de/</w:t>
                    </w:r>
                    <w:r>
                      <w:rPr>
                        <w:rFonts w:cs="Arial"/>
                      </w:rPr>
                      <w:t>l</w:t>
                    </w:r>
                    <w:r w:rsidR="00567AD5">
                      <w:rPr>
                        <w:rFonts w:cs="Arial"/>
                      </w:rPr>
                      <w:t>fbo</w:t>
                    </w:r>
                  </w:p>
                </w:txbxContent>
              </v:textbox>
            </v:shape>
          </w:pict>
        </mc:Fallback>
      </mc:AlternateContent>
    </w:r>
    <w:r w:rsidR="000863C8">
      <w:rPr>
        <w:sz w:val="4"/>
        <w:szCs w:val="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FA64" w14:textId="77777777" w:rsidR="000428AC" w:rsidRDefault="000428AC">
      <w:r>
        <w:separator/>
      </w:r>
    </w:p>
  </w:footnote>
  <w:footnote w:type="continuationSeparator" w:id="0">
    <w:p w14:paraId="13B65E17" w14:textId="77777777" w:rsidR="000428AC" w:rsidRDefault="000428AC">
      <w:r>
        <w:continuationSeparator/>
      </w:r>
    </w:p>
  </w:footnote>
  <w:footnote w:type="continuationNotice" w:id="1">
    <w:p w14:paraId="144F055D" w14:textId="77777777" w:rsidR="000428AC" w:rsidRDefault="000428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BE3" w14:textId="1AC05693" w:rsidR="007A5192" w:rsidRPr="005D73C3" w:rsidRDefault="007A5192" w:rsidP="002A4A1B">
    <w:pPr>
      <w:pBdr>
        <w:bottom w:val="single" w:sz="8" w:space="5" w:color="auto"/>
      </w:pBdr>
      <w:tabs>
        <w:tab w:val="right" w:pos="9638"/>
      </w:tabs>
      <w:spacing w:line="240" w:lineRule="auto"/>
    </w:pPr>
    <w:r w:rsidRPr="00155E48">
      <w:rPr>
        <w:lang w:val="en-GB"/>
      </w:rPr>
      <w:tab/>
    </w:r>
    <w:r w:rsidR="00357933" w:rsidRPr="005D73C3">
      <w:t>Kap 4.</w:t>
    </w:r>
    <w:r w:rsidR="002A4A1B">
      <w:t>2</w:t>
    </w:r>
    <w:r w:rsidR="00357933" w:rsidRPr="005D73C3">
      <w:t>.</w:t>
    </w:r>
    <w:r w:rsidR="002A4A1B">
      <w:t>5</w:t>
    </w:r>
    <w:r w:rsidR="0037218F">
      <w:t xml:space="preserve"> </w:t>
    </w:r>
    <w:r w:rsidR="002A4A1B">
      <w:t xml:space="preserve">Planspiel Ready-Steady-Go (Beispiel) </w:t>
    </w:r>
    <w:r w:rsidR="005E23D0" w:rsidRPr="005D73C3">
      <w:t>| Seite</w:t>
    </w:r>
    <w:r w:rsidRPr="005D73C3">
      <w:t xml:space="preserve"> </w:t>
    </w:r>
    <w:r>
      <w:fldChar w:fldCharType="begin"/>
    </w:r>
    <w:r w:rsidRPr="005D73C3">
      <w:instrText xml:space="preserve"> PAGE </w:instrText>
    </w:r>
    <w:r>
      <w:fldChar w:fldCharType="separate"/>
    </w:r>
    <w:r w:rsidR="002A4A1B">
      <w:rPr>
        <w:noProof/>
      </w:rPr>
      <w:t>2</w:t>
    </w:r>
    <w:r>
      <w:rPr>
        <w:noProof/>
      </w:rPr>
      <w:fldChar w:fldCharType="end"/>
    </w:r>
    <w:r w:rsidR="00317111">
      <w:rPr>
        <w:noProof/>
      </w:rPr>
      <w:t>/</w:t>
    </w:r>
    <w:r w:rsidR="002A4A1B">
      <w:rPr>
        <w:noProo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BE6" w14:textId="3E965ED2" w:rsidR="007A5192" w:rsidRDefault="00AB6AEC" w:rsidP="00102786">
    <w:r>
      <w:rPr>
        <w:rFonts w:ascii="Times New Roman" w:hAnsi="Times New Roman"/>
        <w:noProof/>
        <w:sz w:val="24"/>
        <w:szCs w:val="24"/>
      </w:rPr>
      <mc:AlternateContent>
        <mc:Choice Requires="wps">
          <w:drawing>
            <wp:anchor distT="360045" distB="252095" distL="0" distR="0" simplePos="0" relativeHeight="251671552" behindDoc="0" locked="0" layoutInCell="1" allowOverlap="1" wp14:anchorId="52C4BBE8" wp14:editId="29C07715">
              <wp:simplePos x="0" y="0"/>
              <wp:positionH relativeFrom="page">
                <wp:posOffset>881349</wp:posOffset>
              </wp:positionH>
              <wp:positionV relativeFrom="page">
                <wp:posOffset>462708</wp:posOffset>
              </wp:positionV>
              <wp:extent cx="5982159" cy="1619250"/>
              <wp:effectExtent l="0" t="0" r="0" b="0"/>
              <wp:wrapNone/>
              <wp:docPr id="1" name="Rechteck 1"/>
              <wp:cNvGraphicFramePr/>
              <a:graphic xmlns:a="http://schemas.openxmlformats.org/drawingml/2006/main">
                <a:graphicData uri="http://schemas.microsoft.com/office/word/2010/wordprocessingShape">
                  <wps:wsp>
                    <wps:cNvSpPr/>
                    <wps:spPr>
                      <a:xfrm>
                        <a:off x="0" y="0"/>
                        <a:ext cx="5982159" cy="1619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C4BBEC" w14:textId="18F55D19" w:rsidR="00AB6AEC" w:rsidRPr="00274981" w:rsidRDefault="00AB6AEC" w:rsidP="00AB6AEC">
                          <w:pPr>
                            <w:pStyle w:val="Projektnotiz"/>
                            <w:jc w:val="left"/>
                            <w:rPr>
                              <w:sz w:val="28"/>
                              <w:szCs w:val="28"/>
                            </w:rPr>
                          </w:pPr>
                          <w:r>
                            <w:rPr>
                              <w:b/>
                              <w:sz w:val="28"/>
                              <w:szCs w:val="28"/>
                            </w:rPr>
                            <w:t>PRAXISMATERIAL</w:t>
                          </w:r>
                          <w:r>
                            <w:rPr>
                              <w:sz w:val="28"/>
                              <w:szCs w:val="28"/>
                            </w:rPr>
                            <w:t xml:space="preserve">  |  Leitfaden Beruf</w:t>
                          </w:r>
                          <w:r w:rsidR="00916921">
                            <w:rPr>
                              <w:sz w:val="28"/>
                              <w:szCs w:val="28"/>
                            </w:rPr>
                            <w:t>liche O</w:t>
                          </w:r>
                          <w:r>
                            <w:rPr>
                              <w:sz w:val="28"/>
                              <w:szCs w:val="28"/>
                            </w:rPr>
                            <w:t xml:space="preserve">rientierung </w:t>
                          </w:r>
                        </w:p>
                        <w:p w14:paraId="52C4BBED" w14:textId="628E587A" w:rsidR="00AB6AEC" w:rsidRPr="00274981" w:rsidRDefault="002A4A1B" w:rsidP="002A4A1B">
                          <w:pPr>
                            <w:pStyle w:val="Projektnotiz"/>
                            <w:jc w:val="left"/>
                            <w:rPr>
                              <w:color w:val="F57B01"/>
                              <w:sz w:val="32"/>
                              <w:szCs w:val="32"/>
                            </w:rPr>
                          </w:pPr>
                          <w:r w:rsidRPr="00274981">
                            <w:rPr>
                              <w:color w:val="F57B01"/>
                              <w:szCs w:val="60"/>
                            </w:rPr>
                            <w:t>Planspiel</w:t>
                          </w:r>
                          <w:r w:rsidR="00DB4188" w:rsidRPr="00274981">
                            <w:rPr>
                              <w:color w:val="F57B01"/>
                              <w:szCs w:val="60"/>
                            </w:rPr>
                            <w:t xml:space="preserve"> </w:t>
                          </w:r>
                          <w:r w:rsidR="00DB4188" w:rsidRPr="00274981">
                            <w:rPr>
                              <w:color w:val="F57B01"/>
                              <w:sz w:val="60"/>
                              <w:szCs w:val="60"/>
                            </w:rPr>
                            <w:br/>
                          </w:r>
                          <w:r w:rsidRPr="00274981">
                            <w:rPr>
                              <w:color w:val="F57B01"/>
                              <w:sz w:val="32"/>
                              <w:szCs w:val="60"/>
                            </w:rPr>
                            <w:t xml:space="preserve">Ready-Steady-Go (Beispiel) </w:t>
                          </w:r>
                        </w:p>
                        <w:p w14:paraId="52C4BBEE" w14:textId="1F99F0D2" w:rsidR="00AB6AEC" w:rsidRDefault="00AB6AEC" w:rsidP="002A4A1B">
                          <w:pPr>
                            <w:pStyle w:val="Projektnotiz"/>
                            <w:spacing w:line="40" w:lineRule="atLeast"/>
                            <w:jc w:val="right"/>
                            <w:rPr>
                              <w:sz w:val="60"/>
                              <w:szCs w:val="60"/>
                            </w:rPr>
                          </w:pPr>
                          <w:r>
                            <w:rPr>
                              <w:sz w:val="28"/>
                              <w:szCs w:val="28"/>
                            </w:rPr>
                            <w:t>Kapitel 4.</w:t>
                          </w:r>
                          <w:r w:rsidR="002A4A1B">
                            <w:rPr>
                              <w:sz w:val="28"/>
                              <w:szCs w:val="28"/>
                            </w:rPr>
                            <w:t>2</w:t>
                          </w:r>
                          <w:r>
                            <w:rPr>
                              <w:sz w:val="28"/>
                              <w:szCs w:val="28"/>
                            </w:rPr>
                            <w:t>.</w:t>
                          </w:r>
                          <w:r w:rsidR="002A4A1B">
                            <w:rPr>
                              <w:sz w:val="28"/>
                              <w:szCs w:val="28"/>
                            </w:rPr>
                            <w:t>5</w:t>
                          </w:r>
                        </w:p>
                        <w:p w14:paraId="52C4BBEF" w14:textId="77777777" w:rsidR="00AB6AEC" w:rsidRDefault="00000000" w:rsidP="00AB6AEC">
                          <w:pPr>
                            <w:pStyle w:val="Projektnotiz"/>
                            <w:spacing w:line="40" w:lineRule="atLeast"/>
                            <w:rPr>
                              <w:sz w:val="24"/>
                              <w:szCs w:val="24"/>
                            </w:rPr>
                          </w:pPr>
                          <w:r>
                            <w:rPr>
                              <w:sz w:val="24"/>
                              <w:szCs w:val="24"/>
                            </w:rPr>
                            <w:pict w14:anchorId="52C4BBF1">
                              <v:rect id="_x0000_i1026" style="width:446.7pt;height:1.5pt" o:hralign="center" o:hrstd="t" o:hr="t" fillcolor="#a0a0a0" stroked="f"/>
                            </w:pict>
                          </w:r>
                        </w:p>
                      </w:txbxContent>
                    </wps:txbx>
                    <wps:bodyPr rot="0" spcFirstLastPara="0" vertOverflow="overflow" horzOverflow="overflow" vert="horz" wrap="square" lIns="91440" tIns="270000" rIns="9144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BBE8" id="Rechteck 1" o:spid="_x0000_s1027" style="position:absolute;margin-left:69.4pt;margin-top:36.45pt;width:471.05pt;height:127.5pt;z-index:251671552;visibility:visible;mso-wrap-style:square;mso-width-percent:0;mso-height-percent:0;mso-wrap-distance-left:0;mso-wrap-distance-top:28.35pt;mso-wrap-distance-right:0;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" fillcolor="white [3212]" stroked="f" strokeweight=".5pt">
              <v:textbox inset=",7.5mm,,1.5mm">
                <w:txbxContent>
                  <w:p w14:paraId="52C4BBEC" w14:textId="18F55D19" w:rsidR="00AB6AEC" w:rsidRPr="00274981" w:rsidRDefault="00AB6AEC" w:rsidP="00AB6AEC">
                    <w:pPr>
                      <w:pStyle w:val="Projektnotiz"/>
                      <w:jc w:val="left"/>
                      <w:rPr>
                        <w:sz w:val="28"/>
                        <w:szCs w:val="28"/>
                      </w:rPr>
                    </w:pPr>
                    <w:r>
                      <w:rPr>
                        <w:b/>
                        <w:sz w:val="28"/>
                        <w:szCs w:val="28"/>
                      </w:rPr>
                      <w:t>PRAXISMATERIAL</w:t>
                    </w:r>
                    <w:r>
                      <w:rPr>
                        <w:sz w:val="28"/>
                        <w:szCs w:val="28"/>
                      </w:rPr>
                      <w:t xml:space="preserve">  |  Leitfaden Beruf</w:t>
                    </w:r>
                    <w:r w:rsidR="00916921">
                      <w:rPr>
                        <w:sz w:val="28"/>
                        <w:szCs w:val="28"/>
                      </w:rPr>
                      <w:t>liche O</w:t>
                    </w:r>
                    <w:r>
                      <w:rPr>
                        <w:sz w:val="28"/>
                        <w:szCs w:val="28"/>
                      </w:rPr>
                      <w:t xml:space="preserve">rientierung </w:t>
                    </w:r>
                  </w:p>
                  <w:p w14:paraId="52C4BBED" w14:textId="628E587A" w:rsidR="00AB6AEC" w:rsidRPr="00274981" w:rsidRDefault="002A4A1B" w:rsidP="002A4A1B">
                    <w:pPr>
                      <w:pStyle w:val="Projektnotiz"/>
                      <w:jc w:val="left"/>
                      <w:rPr>
                        <w:color w:val="F57B01"/>
                        <w:sz w:val="32"/>
                        <w:szCs w:val="32"/>
                      </w:rPr>
                    </w:pPr>
                    <w:r w:rsidRPr="00274981">
                      <w:rPr>
                        <w:color w:val="F57B01"/>
                        <w:szCs w:val="60"/>
                      </w:rPr>
                      <w:t>Planspiel</w:t>
                    </w:r>
                    <w:r w:rsidR="00DB4188" w:rsidRPr="00274981">
                      <w:rPr>
                        <w:color w:val="F57B01"/>
                        <w:szCs w:val="60"/>
                      </w:rPr>
                      <w:t xml:space="preserve"> </w:t>
                    </w:r>
                    <w:r w:rsidR="00DB4188" w:rsidRPr="00274981">
                      <w:rPr>
                        <w:color w:val="F57B01"/>
                        <w:sz w:val="60"/>
                        <w:szCs w:val="60"/>
                      </w:rPr>
                      <w:br/>
                    </w:r>
                    <w:r w:rsidRPr="00274981">
                      <w:rPr>
                        <w:color w:val="F57B01"/>
                        <w:sz w:val="32"/>
                        <w:szCs w:val="60"/>
                      </w:rPr>
                      <w:t xml:space="preserve">Ready-Steady-Go (Beispiel) </w:t>
                    </w:r>
                  </w:p>
                  <w:p w14:paraId="52C4BBEE" w14:textId="1F99F0D2" w:rsidR="00AB6AEC" w:rsidRDefault="00AB6AEC" w:rsidP="002A4A1B">
                    <w:pPr>
                      <w:pStyle w:val="Projektnotiz"/>
                      <w:spacing w:line="40" w:lineRule="atLeast"/>
                      <w:jc w:val="right"/>
                      <w:rPr>
                        <w:sz w:val="60"/>
                        <w:szCs w:val="60"/>
                      </w:rPr>
                    </w:pPr>
                    <w:r>
                      <w:rPr>
                        <w:sz w:val="28"/>
                        <w:szCs w:val="28"/>
                      </w:rPr>
                      <w:t>Kapitel 4.</w:t>
                    </w:r>
                    <w:r w:rsidR="002A4A1B">
                      <w:rPr>
                        <w:sz w:val="28"/>
                        <w:szCs w:val="28"/>
                      </w:rPr>
                      <w:t>2</w:t>
                    </w:r>
                    <w:r>
                      <w:rPr>
                        <w:sz w:val="28"/>
                        <w:szCs w:val="28"/>
                      </w:rPr>
                      <w:t>.</w:t>
                    </w:r>
                    <w:r w:rsidR="002A4A1B">
                      <w:rPr>
                        <w:sz w:val="28"/>
                        <w:szCs w:val="28"/>
                      </w:rPr>
                      <w:t>5</w:t>
                    </w:r>
                  </w:p>
                  <w:p w14:paraId="52C4BBEF" w14:textId="77777777" w:rsidR="00AB6AEC" w:rsidRDefault="00000000" w:rsidP="00AB6AEC">
                    <w:pPr>
                      <w:pStyle w:val="Projektnotiz"/>
                      <w:spacing w:line="40" w:lineRule="atLeast"/>
                      <w:rPr>
                        <w:sz w:val="24"/>
                        <w:szCs w:val="24"/>
                      </w:rPr>
                    </w:pPr>
                    <w:r>
                      <w:rPr>
                        <w:sz w:val="24"/>
                        <w:szCs w:val="24"/>
                      </w:rPr>
                      <w:pict w14:anchorId="52C4BBF1">
                        <v:rect id="_x0000_i1026" style="width:446.7pt;height:1.5pt" o:hralign="center" o:hrstd="t" o:hr="t" fillcolor="#a0a0a0" stroked="f"/>
                      </w:pic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908"/>
    <w:multiLevelType w:val="hybridMultilevel"/>
    <w:tmpl w:val="FA66E2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0C126F4"/>
    <w:multiLevelType w:val="hybridMultilevel"/>
    <w:tmpl w:val="185840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DA1A75"/>
    <w:multiLevelType w:val="hybridMultilevel"/>
    <w:tmpl w:val="4976B4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C357CB"/>
    <w:multiLevelType w:val="hybridMultilevel"/>
    <w:tmpl w:val="7E70F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FB75635"/>
    <w:multiLevelType w:val="hybridMultilevel"/>
    <w:tmpl w:val="64A8DD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221B0"/>
    <w:multiLevelType w:val="hybridMultilevel"/>
    <w:tmpl w:val="416630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A423A0"/>
    <w:multiLevelType w:val="hybridMultilevel"/>
    <w:tmpl w:val="096835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2BF4FC5"/>
    <w:multiLevelType w:val="hybridMultilevel"/>
    <w:tmpl w:val="2BE0B5F2"/>
    <w:lvl w:ilvl="0" w:tplc="55144970">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44247AA"/>
    <w:multiLevelType w:val="hybridMultilevel"/>
    <w:tmpl w:val="201C3E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94B10B8"/>
    <w:multiLevelType w:val="hybridMultilevel"/>
    <w:tmpl w:val="8E84C6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35227C"/>
    <w:multiLevelType w:val="multilevel"/>
    <w:tmpl w:val="D81415D0"/>
    <w:styleLink w:val="Aufzhlung"/>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sz w:val="22"/>
      </w:rPr>
    </w:lvl>
    <w:lvl w:ilvl="2">
      <w:start w:val="1"/>
      <w:numFmt w:val="bullet"/>
      <w:lvlText w:val=""/>
      <w:lvlJc w:val="left"/>
      <w:pPr>
        <w:tabs>
          <w:tab w:val="num" w:pos="851"/>
        </w:tabs>
        <w:ind w:left="851" w:hanging="284"/>
      </w:pPr>
      <w:rPr>
        <w:rFonts w:ascii="Wingdings" w:hAnsi="Wingding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B3C732E"/>
    <w:multiLevelType w:val="hybridMultilevel"/>
    <w:tmpl w:val="102601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196847431">
    <w:abstractNumId w:val="10"/>
  </w:num>
  <w:num w:numId="2" w16cid:durableId="1850831160">
    <w:abstractNumId w:val="7"/>
  </w:num>
  <w:num w:numId="3" w16cid:durableId="1487360998">
    <w:abstractNumId w:val="1"/>
  </w:num>
  <w:num w:numId="4" w16cid:durableId="1348874568">
    <w:abstractNumId w:val="11"/>
  </w:num>
  <w:num w:numId="5" w16cid:durableId="781150763">
    <w:abstractNumId w:val="8"/>
  </w:num>
  <w:num w:numId="6" w16cid:durableId="317684881">
    <w:abstractNumId w:val="3"/>
  </w:num>
  <w:num w:numId="7" w16cid:durableId="1023821008">
    <w:abstractNumId w:val="2"/>
  </w:num>
  <w:num w:numId="8" w16cid:durableId="1979072127">
    <w:abstractNumId w:val="9"/>
  </w:num>
  <w:num w:numId="9" w16cid:durableId="365761414">
    <w:abstractNumId w:val="4"/>
  </w:num>
  <w:num w:numId="10" w16cid:durableId="1170408688">
    <w:abstractNumId w:val="6"/>
  </w:num>
  <w:num w:numId="11" w16cid:durableId="294214912">
    <w:abstractNumId w:val="0"/>
  </w:num>
  <w:num w:numId="12" w16cid:durableId="82123818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o:colormru v:ext="edit" colors="#003264,#91c8c8,#003082,#5591b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C2"/>
    <w:rsid w:val="00000DD2"/>
    <w:rsid w:val="0000769C"/>
    <w:rsid w:val="00012A9F"/>
    <w:rsid w:val="000159E0"/>
    <w:rsid w:val="00016D4F"/>
    <w:rsid w:val="00016E6F"/>
    <w:rsid w:val="000220D8"/>
    <w:rsid w:val="00026BA6"/>
    <w:rsid w:val="00031D92"/>
    <w:rsid w:val="00035EAD"/>
    <w:rsid w:val="000428AC"/>
    <w:rsid w:val="00044D9C"/>
    <w:rsid w:val="00044DD9"/>
    <w:rsid w:val="00046ED5"/>
    <w:rsid w:val="00053134"/>
    <w:rsid w:val="00055612"/>
    <w:rsid w:val="00056EB5"/>
    <w:rsid w:val="00064731"/>
    <w:rsid w:val="00064A2D"/>
    <w:rsid w:val="00064BAD"/>
    <w:rsid w:val="00072A05"/>
    <w:rsid w:val="000761C6"/>
    <w:rsid w:val="00076DAC"/>
    <w:rsid w:val="0008120E"/>
    <w:rsid w:val="00081439"/>
    <w:rsid w:val="00082ED8"/>
    <w:rsid w:val="00084505"/>
    <w:rsid w:val="000863C8"/>
    <w:rsid w:val="00090FB5"/>
    <w:rsid w:val="0009154B"/>
    <w:rsid w:val="00096CC1"/>
    <w:rsid w:val="000A49A4"/>
    <w:rsid w:val="000A4C03"/>
    <w:rsid w:val="000B182E"/>
    <w:rsid w:val="000B1F6D"/>
    <w:rsid w:val="000B239B"/>
    <w:rsid w:val="000B2F61"/>
    <w:rsid w:val="000B5276"/>
    <w:rsid w:val="000B5693"/>
    <w:rsid w:val="000B5D31"/>
    <w:rsid w:val="000B5FC7"/>
    <w:rsid w:val="000C2444"/>
    <w:rsid w:val="000C41C8"/>
    <w:rsid w:val="000C6856"/>
    <w:rsid w:val="000E1A23"/>
    <w:rsid w:val="000E4A38"/>
    <w:rsid w:val="000E6700"/>
    <w:rsid w:val="000F24C4"/>
    <w:rsid w:val="000F53C8"/>
    <w:rsid w:val="00102786"/>
    <w:rsid w:val="00106D2D"/>
    <w:rsid w:val="00112A03"/>
    <w:rsid w:val="00120A04"/>
    <w:rsid w:val="00122617"/>
    <w:rsid w:val="00133AF7"/>
    <w:rsid w:val="00136744"/>
    <w:rsid w:val="00140CA3"/>
    <w:rsid w:val="00145F24"/>
    <w:rsid w:val="00151950"/>
    <w:rsid w:val="00152022"/>
    <w:rsid w:val="00153991"/>
    <w:rsid w:val="00154B06"/>
    <w:rsid w:val="00155666"/>
    <w:rsid w:val="00155E48"/>
    <w:rsid w:val="00161815"/>
    <w:rsid w:val="0016369D"/>
    <w:rsid w:val="00166754"/>
    <w:rsid w:val="00173F0A"/>
    <w:rsid w:val="00175633"/>
    <w:rsid w:val="00180940"/>
    <w:rsid w:val="00182759"/>
    <w:rsid w:val="00185A5D"/>
    <w:rsid w:val="00195028"/>
    <w:rsid w:val="00197681"/>
    <w:rsid w:val="001A2012"/>
    <w:rsid w:val="001B027D"/>
    <w:rsid w:val="001B21FC"/>
    <w:rsid w:val="001B3FB9"/>
    <w:rsid w:val="001B4023"/>
    <w:rsid w:val="001B4034"/>
    <w:rsid w:val="001B4367"/>
    <w:rsid w:val="001C24CE"/>
    <w:rsid w:val="001C5BBE"/>
    <w:rsid w:val="001D0C5D"/>
    <w:rsid w:val="001D4850"/>
    <w:rsid w:val="001D557C"/>
    <w:rsid w:val="001E03B6"/>
    <w:rsid w:val="00204580"/>
    <w:rsid w:val="00206CAC"/>
    <w:rsid w:val="00215F24"/>
    <w:rsid w:val="002246D9"/>
    <w:rsid w:val="00227BA2"/>
    <w:rsid w:val="002302AD"/>
    <w:rsid w:val="00234221"/>
    <w:rsid w:val="0023507A"/>
    <w:rsid w:val="0024168E"/>
    <w:rsid w:val="00245982"/>
    <w:rsid w:val="00257631"/>
    <w:rsid w:val="0026011E"/>
    <w:rsid w:val="002602CD"/>
    <w:rsid w:val="00270520"/>
    <w:rsid w:val="0027065F"/>
    <w:rsid w:val="00271CB0"/>
    <w:rsid w:val="00272664"/>
    <w:rsid w:val="00274981"/>
    <w:rsid w:val="00274F6D"/>
    <w:rsid w:val="002A14DE"/>
    <w:rsid w:val="002A2854"/>
    <w:rsid w:val="002A4A1B"/>
    <w:rsid w:val="002A78AE"/>
    <w:rsid w:val="002B31FF"/>
    <w:rsid w:val="002B5DC5"/>
    <w:rsid w:val="002C7CE0"/>
    <w:rsid w:val="002D2AD1"/>
    <w:rsid w:val="002D7FEF"/>
    <w:rsid w:val="002E4248"/>
    <w:rsid w:val="002E686C"/>
    <w:rsid w:val="002E74A9"/>
    <w:rsid w:val="003016AE"/>
    <w:rsid w:val="003043FF"/>
    <w:rsid w:val="00304FEF"/>
    <w:rsid w:val="003104F5"/>
    <w:rsid w:val="00317111"/>
    <w:rsid w:val="0031715B"/>
    <w:rsid w:val="00323D7C"/>
    <w:rsid w:val="003308A3"/>
    <w:rsid w:val="003347AD"/>
    <w:rsid w:val="00342A9F"/>
    <w:rsid w:val="003461EA"/>
    <w:rsid w:val="0035232C"/>
    <w:rsid w:val="003533DF"/>
    <w:rsid w:val="00354EB5"/>
    <w:rsid w:val="00356078"/>
    <w:rsid w:val="00356A89"/>
    <w:rsid w:val="0035781E"/>
    <w:rsid w:val="00357933"/>
    <w:rsid w:val="0036226B"/>
    <w:rsid w:val="0037218F"/>
    <w:rsid w:val="00374134"/>
    <w:rsid w:val="00383CAB"/>
    <w:rsid w:val="0038565B"/>
    <w:rsid w:val="00386F2C"/>
    <w:rsid w:val="003875DA"/>
    <w:rsid w:val="003875EF"/>
    <w:rsid w:val="0039012B"/>
    <w:rsid w:val="00397A40"/>
    <w:rsid w:val="003A113D"/>
    <w:rsid w:val="003A1412"/>
    <w:rsid w:val="003A159D"/>
    <w:rsid w:val="003A5F1C"/>
    <w:rsid w:val="003A7D7F"/>
    <w:rsid w:val="003B1093"/>
    <w:rsid w:val="003B5D74"/>
    <w:rsid w:val="003B6C5C"/>
    <w:rsid w:val="003C61CF"/>
    <w:rsid w:val="003C64C3"/>
    <w:rsid w:val="003D145E"/>
    <w:rsid w:val="003D2640"/>
    <w:rsid w:val="003D2B65"/>
    <w:rsid w:val="003E2BD5"/>
    <w:rsid w:val="003E73A7"/>
    <w:rsid w:val="003F59A0"/>
    <w:rsid w:val="00404016"/>
    <w:rsid w:val="004050F6"/>
    <w:rsid w:val="00405B0D"/>
    <w:rsid w:val="0041557E"/>
    <w:rsid w:val="00421524"/>
    <w:rsid w:val="004272C2"/>
    <w:rsid w:val="00430989"/>
    <w:rsid w:val="0043276E"/>
    <w:rsid w:val="004354D3"/>
    <w:rsid w:val="00440CAD"/>
    <w:rsid w:val="00442408"/>
    <w:rsid w:val="004460D9"/>
    <w:rsid w:val="00456033"/>
    <w:rsid w:val="00462FFC"/>
    <w:rsid w:val="004736E4"/>
    <w:rsid w:val="00476AE0"/>
    <w:rsid w:val="0048407F"/>
    <w:rsid w:val="004840B1"/>
    <w:rsid w:val="00490A07"/>
    <w:rsid w:val="00490C03"/>
    <w:rsid w:val="00490F21"/>
    <w:rsid w:val="0049132B"/>
    <w:rsid w:val="00494755"/>
    <w:rsid w:val="00495117"/>
    <w:rsid w:val="004A1078"/>
    <w:rsid w:val="004A4F39"/>
    <w:rsid w:val="004A6BF4"/>
    <w:rsid w:val="004B2FBE"/>
    <w:rsid w:val="004B6DB8"/>
    <w:rsid w:val="004B7299"/>
    <w:rsid w:val="004B73E3"/>
    <w:rsid w:val="004C3FDA"/>
    <w:rsid w:val="004C46C8"/>
    <w:rsid w:val="004C613F"/>
    <w:rsid w:val="004C6F3F"/>
    <w:rsid w:val="004D1C8D"/>
    <w:rsid w:val="004D5DA9"/>
    <w:rsid w:val="004E21E2"/>
    <w:rsid w:val="004F6665"/>
    <w:rsid w:val="004F666B"/>
    <w:rsid w:val="004F757C"/>
    <w:rsid w:val="0050676B"/>
    <w:rsid w:val="00517526"/>
    <w:rsid w:val="00517A87"/>
    <w:rsid w:val="005242A3"/>
    <w:rsid w:val="00525141"/>
    <w:rsid w:val="00530901"/>
    <w:rsid w:val="00533CE6"/>
    <w:rsid w:val="00535009"/>
    <w:rsid w:val="005354BD"/>
    <w:rsid w:val="0054248E"/>
    <w:rsid w:val="0054330F"/>
    <w:rsid w:val="00543AC8"/>
    <w:rsid w:val="0054709F"/>
    <w:rsid w:val="0055294E"/>
    <w:rsid w:val="005542F5"/>
    <w:rsid w:val="00555F0F"/>
    <w:rsid w:val="00560529"/>
    <w:rsid w:val="00562E7E"/>
    <w:rsid w:val="00567AD5"/>
    <w:rsid w:val="005706B2"/>
    <w:rsid w:val="00571991"/>
    <w:rsid w:val="00573A38"/>
    <w:rsid w:val="00577FE9"/>
    <w:rsid w:val="0058526E"/>
    <w:rsid w:val="00590811"/>
    <w:rsid w:val="005919F3"/>
    <w:rsid w:val="00592E44"/>
    <w:rsid w:val="005940EA"/>
    <w:rsid w:val="005A2AEE"/>
    <w:rsid w:val="005A4C76"/>
    <w:rsid w:val="005A7974"/>
    <w:rsid w:val="005B28FA"/>
    <w:rsid w:val="005B5866"/>
    <w:rsid w:val="005B7A6E"/>
    <w:rsid w:val="005C3556"/>
    <w:rsid w:val="005C3562"/>
    <w:rsid w:val="005C4CF6"/>
    <w:rsid w:val="005C72F8"/>
    <w:rsid w:val="005D306A"/>
    <w:rsid w:val="005D73C3"/>
    <w:rsid w:val="005E0132"/>
    <w:rsid w:val="005E152D"/>
    <w:rsid w:val="005E23D0"/>
    <w:rsid w:val="005E342D"/>
    <w:rsid w:val="005F2928"/>
    <w:rsid w:val="005F5691"/>
    <w:rsid w:val="006003D3"/>
    <w:rsid w:val="00601C66"/>
    <w:rsid w:val="00610349"/>
    <w:rsid w:val="00612C97"/>
    <w:rsid w:val="006142FD"/>
    <w:rsid w:val="00614DCC"/>
    <w:rsid w:val="00620A2C"/>
    <w:rsid w:val="00621F20"/>
    <w:rsid w:val="006229B5"/>
    <w:rsid w:val="00622AAB"/>
    <w:rsid w:val="00622EF0"/>
    <w:rsid w:val="00625E47"/>
    <w:rsid w:val="00632497"/>
    <w:rsid w:val="00632964"/>
    <w:rsid w:val="00641B4F"/>
    <w:rsid w:val="006603DA"/>
    <w:rsid w:val="00664D71"/>
    <w:rsid w:val="00665367"/>
    <w:rsid w:val="0066568A"/>
    <w:rsid w:val="006755DD"/>
    <w:rsid w:val="00684799"/>
    <w:rsid w:val="00684A53"/>
    <w:rsid w:val="00684CFD"/>
    <w:rsid w:val="00686202"/>
    <w:rsid w:val="0069071C"/>
    <w:rsid w:val="00692966"/>
    <w:rsid w:val="006A02D1"/>
    <w:rsid w:val="006A23F0"/>
    <w:rsid w:val="006A2C83"/>
    <w:rsid w:val="006A5267"/>
    <w:rsid w:val="006A534E"/>
    <w:rsid w:val="006A57CE"/>
    <w:rsid w:val="006A58E1"/>
    <w:rsid w:val="006B5302"/>
    <w:rsid w:val="006B6AB6"/>
    <w:rsid w:val="006C0F62"/>
    <w:rsid w:val="006D5D47"/>
    <w:rsid w:val="006E18C6"/>
    <w:rsid w:val="006E69FF"/>
    <w:rsid w:val="006F5042"/>
    <w:rsid w:val="006F719D"/>
    <w:rsid w:val="00706508"/>
    <w:rsid w:val="007066FF"/>
    <w:rsid w:val="00710BE9"/>
    <w:rsid w:val="00712173"/>
    <w:rsid w:val="00717BEB"/>
    <w:rsid w:val="00723BE1"/>
    <w:rsid w:val="00727D50"/>
    <w:rsid w:val="0073226C"/>
    <w:rsid w:val="0074763A"/>
    <w:rsid w:val="00764B84"/>
    <w:rsid w:val="00765247"/>
    <w:rsid w:val="00766D60"/>
    <w:rsid w:val="00767737"/>
    <w:rsid w:val="007778C1"/>
    <w:rsid w:val="00783CDE"/>
    <w:rsid w:val="00784948"/>
    <w:rsid w:val="007873D2"/>
    <w:rsid w:val="00796763"/>
    <w:rsid w:val="007A3976"/>
    <w:rsid w:val="007A5192"/>
    <w:rsid w:val="007A52A7"/>
    <w:rsid w:val="007A721F"/>
    <w:rsid w:val="007B0450"/>
    <w:rsid w:val="007B36CD"/>
    <w:rsid w:val="007B72A3"/>
    <w:rsid w:val="007C7B8C"/>
    <w:rsid w:val="007D3039"/>
    <w:rsid w:val="007D40A6"/>
    <w:rsid w:val="007D4D16"/>
    <w:rsid w:val="007D54C2"/>
    <w:rsid w:val="007E4842"/>
    <w:rsid w:val="007E642B"/>
    <w:rsid w:val="007E7242"/>
    <w:rsid w:val="00801BF8"/>
    <w:rsid w:val="0080265E"/>
    <w:rsid w:val="00804CFB"/>
    <w:rsid w:val="0081471A"/>
    <w:rsid w:val="00817AD9"/>
    <w:rsid w:val="00822334"/>
    <w:rsid w:val="008224E0"/>
    <w:rsid w:val="00836D50"/>
    <w:rsid w:val="00837EDF"/>
    <w:rsid w:val="00847328"/>
    <w:rsid w:val="008542DE"/>
    <w:rsid w:val="008560CE"/>
    <w:rsid w:val="00860977"/>
    <w:rsid w:val="00874272"/>
    <w:rsid w:val="008824DA"/>
    <w:rsid w:val="00883D88"/>
    <w:rsid w:val="0088447C"/>
    <w:rsid w:val="00893FEC"/>
    <w:rsid w:val="00896579"/>
    <w:rsid w:val="008976DA"/>
    <w:rsid w:val="008A0F76"/>
    <w:rsid w:val="008A138E"/>
    <w:rsid w:val="008B4F5C"/>
    <w:rsid w:val="008B5DEF"/>
    <w:rsid w:val="008C3845"/>
    <w:rsid w:val="008C3D46"/>
    <w:rsid w:val="008D4B8A"/>
    <w:rsid w:val="008D79E9"/>
    <w:rsid w:val="008E55E0"/>
    <w:rsid w:val="008F3264"/>
    <w:rsid w:val="008F6456"/>
    <w:rsid w:val="00902B3D"/>
    <w:rsid w:val="009031F4"/>
    <w:rsid w:val="00905F46"/>
    <w:rsid w:val="00914937"/>
    <w:rsid w:val="00916921"/>
    <w:rsid w:val="00922795"/>
    <w:rsid w:val="00931CE6"/>
    <w:rsid w:val="00933593"/>
    <w:rsid w:val="00934436"/>
    <w:rsid w:val="00934A17"/>
    <w:rsid w:val="009375CB"/>
    <w:rsid w:val="00942164"/>
    <w:rsid w:val="00943D33"/>
    <w:rsid w:val="00945011"/>
    <w:rsid w:val="00945BA2"/>
    <w:rsid w:val="00946E3E"/>
    <w:rsid w:val="00954CA7"/>
    <w:rsid w:val="00955546"/>
    <w:rsid w:val="00955C04"/>
    <w:rsid w:val="00956123"/>
    <w:rsid w:val="00962727"/>
    <w:rsid w:val="00966628"/>
    <w:rsid w:val="0097054C"/>
    <w:rsid w:val="009722BD"/>
    <w:rsid w:val="0097586B"/>
    <w:rsid w:val="00985810"/>
    <w:rsid w:val="00985CD6"/>
    <w:rsid w:val="00991AEE"/>
    <w:rsid w:val="009A0D74"/>
    <w:rsid w:val="009A6722"/>
    <w:rsid w:val="009B0F47"/>
    <w:rsid w:val="009B3318"/>
    <w:rsid w:val="009B4B26"/>
    <w:rsid w:val="009B4CCA"/>
    <w:rsid w:val="009C0618"/>
    <w:rsid w:val="009C2BED"/>
    <w:rsid w:val="009C7EB2"/>
    <w:rsid w:val="009D250C"/>
    <w:rsid w:val="009E3E3F"/>
    <w:rsid w:val="009E7A75"/>
    <w:rsid w:val="009F0381"/>
    <w:rsid w:val="009F54A1"/>
    <w:rsid w:val="009F7D13"/>
    <w:rsid w:val="00A078B4"/>
    <w:rsid w:val="00A07D30"/>
    <w:rsid w:val="00A11B6A"/>
    <w:rsid w:val="00A15B16"/>
    <w:rsid w:val="00A20E6F"/>
    <w:rsid w:val="00A22D9B"/>
    <w:rsid w:val="00A23A1B"/>
    <w:rsid w:val="00A26941"/>
    <w:rsid w:val="00A31580"/>
    <w:rsid w:val="00A33322"/>
    <w:rsid w:val="00A3352F"/>
    <w:rsid w:val="00A40672"/>
    <w:rsid w:val="00A41784"/>
    <w:rsid w:val="00A507EF"/>
    <w:rsid w:val="00A51F5B"/>
    <w:rsid w:val="00A5298F"/>
    <w:rsid w:val="00A70E7B"/>
    <w:rsid w:val="00A716B1"/>
    <w:rsid w:val="00A71813"/>
    <w:rsid w:val="00A83BEB"/>
    <w:rsid w:val="00A859D1"/>
    <w:rsid w:val="00A85CFD"/>
    <w:rsid w:val="00A9164F"/>
    <w:rsid w:val="00A924CA"/>
    <w:rsid w:val="00AA2703"/>
    <w:rsid w:val="00AA5C69"/>
    <w:rsid w:val="00AB2709"/>
    <w:rsid w:val="00AB30F0"/>
    <w:rsid w:val="00AB4688"/>
    <w:rsid w:val="00AB6AEC"/>
    <w:rsid w:val="00AB7356"/>
    <w:rsid w:val="00AC1ABA"/>
    <w:rsid w:val="00AC3972"/>
    <w:rsid w:val="00AC4E4D"/>
    <w:rsid w:val="00AD24C1"/>
    <w:rsid w:val="00AD4649"/>
    <w:rsid w:val="00AD5B19"/>
    <w:rsid w:val="00AE11EA"/>
    <w:rsid w:val="00AE3691"/>
    <w:rsid w:val="00AF208B"/>
    <w:rsid w:val="00AF38B5"/>
    <w:rsid w:val="00AF470C"/>
    <w:rsid w:val="00B1055B"/>
    <w:rsid w:val="00B11589"/>
    <w:rsid w:val="00B119C9"/>
    <w:rsid w:val="00B135F8"/>
    <w:rsid w:val="00B1667C"/>
    <w:rsid w:val="00B16924"/>
    <w:rsid w:val="00B20A2B"/>
    <w:rsid w:val="00B224FF"/>
    <w:rsid w:val="00B25CCF"/>
    <w:rsid w:val="00B2737F"/>
    <w:rsid w:val="00B27910"/>
    <w:rsid w:val="00B33779"/>
    <w:rsid w:val="00B40C69"/>
    <w:rsid w:val="00B4148A"/>
    <w:rsid w:val="00B43192"/>
    <w:rsid w:val="00B4448E"/>
    <w:rsid w:val="00B44EAF"/>
    <w:rsid w:val="00B51976"/>
    <w:rsid w:val="00B546B6"/>
    <w:rsid w:val="00B60751"/>
    <w:rsid w:val="00B618DF"/>
    <w:rsid w:val="00B65CFD"/>
    <w:rsid w:val="00B73EAA"/>
    <w:rsid w:val="00B761BE"/>
    <w:rsid w:val="00B76B72"/>
    <w:rsid w:val="00B7712A"/>
    <w:rsid w:val="00B771D7"/>
    <w:rsid w:val="00B906D2"/>
    <w:rsid w:val="00B9189E"/>
    <w:rsid w:val="00B95111"/>
    <w:rsid w:val="00BA1FEE"/>
    <w:rsid w:val="00BA3190"/>
    <w:rsid w:val="00BA4BB2"/>
    <w:rsid w:val="00BA729E"/>
    <w:rsid w:val="00BB4162"/>
    <w:rsid w:val="00BB7421"/>
    <w:rsid w:val="00BD1F4E"/>
    <w:rsid w:val="00BD506C"/>
    <w:rsid w:val="00BD79C2"/>
    <w:rsid w:val="00BE179A"/>
    <w:rsid w:val="00BE239E"/>
    <w:rsid w:val="00BE34CE"/>
    <w:rsid w:val="00BE4B94"/>
    <w:rsid w:val="00BE657F"/>
    <w:rsid w:val="00BF2C22"/>
    <w:rsid w:val="00BF32A9"/>
    <w:rsid w:val="00BF7916"/>
    <w:rsid w:val="00C04D6E"/>
    <w:rsid w:val="00C10051"/>
    <w:rsid w:val="00C130F7"/>
    <w:rsid w:val="00C134D0"/>
    <w:rsid w:val="00C253EF"/>
    <w:rsid w:val="00C31F81"/>
    <w:rsid w:val="00C327D8"/>
    <w:rsid w:val="00C334A1"/>
    <w:rsid w:val="00C35B69"/>
    <w:rsid w:val="00C40134"/>
    <w:rsid w:val="00C4401A"/>
    <w:rsid w:val="00C5439F"/>
    <w:rsid w:val="00C54FC6"/>
    <w:rsid w:val="00C55DE6"/>
    <w:rsid w:val="00C55ED7"/>
    <w:rsid w:val="00C61277"/>
    <w:rsid w:val="00C645A3"/>
    <w:rsid w:val="00C65055"/>
    <w:rsid w:val="00C7081A"/>
    <w:rsid w:val="00C7273A"/>
    <w:rsid w:val="00C7284C"/>
    <w:rsid w:val="00C73F2F"/>
    <w:rsid w:val="00C74208"/>
    <w:rsid w:val="00C82949"/>
    <w:rsid w:val="00C855A3"/>
    <w:rsid w:val="00C85E79"/>
    <w:rsid w:val="00C86666"/>
    <w:rsid w:val="00C91A84"/>
    <w:rsid w:val="00C97EBA"/>
    <w:rsid w:val="00CA2BB0"/>
    <w:rsid w:val="00CA6CD1"/>
    <w:rsid w:val="00CB0C57"/>
    <w:rsid w:val="00CB117A"/>
    <w:rsid w:val="00CB22A9"/>
    <w:rsid w:val="00CD32CE"/>
    <w:rsid w:val="00CD4D3F"/>
    <w:rsid w:val="00CD5FE1"/>
    <w:rsid w:val="00CD6040"/>
    <w:rsid w:val="00CE074B"/>
    <w:rsid w:val="00CE18A1"/>
    <w:rsid w:val="00CE42ED"/>
    <w:rsid w:val="00CE6E74"/>
    <w:rsid w:val="00CE7475"/>
    <w:rsid w:val="00CF09DE"/>
    <w:rsid w:val="00CF0D82"/>
    <w:rsid w:val="00CF1D82"/>
    <w:rsid w:val="00D131B3"/>
    <w:rsid w:val="00D13A4C"/>
    <w:rsid w:val="00D15D9F"/>
    <w:rsid w:val="00D17950"/>
    <w:rsid w:val="00D20E92"/>
    <w:rsid w:val="00D216BC"/>
    <w:rsid w:val="00D2230B"/>
    <w:rsid w:val="00D235D8"/>
    <w:rsid w:val="00D30911"/>
    <w:rsid w:val="00D46322"/>
    <w:rsid w:val="00D4778D"/>
    <w:rsid w:val="00D5243F"/>
    <w:rsid w:val="00D572C1"/>
    <w:rsid w:val="00D6116F"/>
    <w:rsid w:val="00D6345C"/>
    <w:rsid w:val="00D63604"/>
    <w:rsid w:val="00D639BB"/>
    <w:rsid w:val="00D649E3"/>
    <w:rsid w:val="00D66A42"/>
    <w:rsid w:val="00D67271"/>
    <w:rsid w:val="00D67EB1"/>
    <w:rsid w:val="00D73EC0"/>
    <w:rsid w:val="00D76C9E"/>
    <w:rsid w:val="00D82491"/>
    <w:rsid w:val="00D918ED"/>
    <w:rsid w:val="00D926CD"/>
    <w:rsid w:val="00D928AB"/>
    <w:rsid w:val="00D9470D"/>
    <w:rsid w:val="00DA04D8"/>
    <w:rsid w:val="00DA3483"/>
    <w:rsid w:val="00DA466C"/>
    <w:rsid w:val="00DB4188"/>
    <w:rsid w:val="00DC0248"/>
    <w:rsid w:val="00DC4EB2"/>
    <w:rsid w:val="00DC6C91"/>
    <w:rsid w:val="00DC79CF"/>
    <w:rsid w:val="00DD0264"/>
    <w:rsid w:val="00DD05AA"/>
    <w:rsid w:val="00DD5B7C"/>
    <w:rsid w:val="00DD7354"/>
    <w:rsid w:val="00DE3842"/>
    <w:rsid w:val="00DE6BEF"/>
    <w:rsid w:val="00DF3804"/>
    <w:rsid w:val="00DF598A"/>
    <w:rsid w:val="00DF740A"/>
    <w:rsid w:val="00DF75A7"/>
    <w:rsid w:val="00DF7AC1"/>
    <w:rsid w:val="00E014D8"/>
    <w:rsid w:val="00E03B14"/>
    <w:rsid w:val="00E04DBF"/>
    <w:rsid w:val="00E05954"/>
    <w:rsid w:val="00E1302E"/>
    <w:rsid w:val="00E14BB2"/>
    <w:rsid w:val="00E20581"/>
    <w:rsid w:val="00E2524A"/>
    <w:rsid w:val="00E27B9D"/>
    <w:rsid w:val="00E352D3"/>
    <w:rsid w:val="00E43B4B"/>
    <w:rsid w:val="00E501C4"/>
    <w:rsid w:val="00E5050C"/>
    <w:rsid w:val="00E51AB9"/>
    <w:rsid w:val="00E549E1"/>
    <w:rsid w:val="00E631E6"/>
    <w:rsid w:val="00E70693"/>
    <w:rsid w:val="00E712EF"/>
    <w:rsid w:val="00E71F90"/>
    <w:rsid w:val="00E75E84"/>
    <w:rsid w:val="00E92EC7"/>
    <w:rsid w:val="00E942D8"/>
    <w:rsid w:val="00E94A01"/>
    <w:rsid w:val="00E96C79"/>
    <w:rsid w:val="00EA6841"/>
    <w:rsid w:val="00EA7878"/>
    <w:rsid w:val="00EB28A7"/>
    <w:rsid w:val="00EB36AD"/>
    <w:rsid w:val="00EB7E64"/>
    <w:rsid w:val="00EC140D"/>
    <w:rsid w:val="00EC6E85"/>
    <w:rsid w:val="00ED0CF6"/>
    <w:rsid w:val="00EE5C86"/>
    <w:rsid w:val="00EE5F5C"/>
    <w:rsid w:val="00EF0990"/>
    <w:rsid w:val="00EF2C66"/>
    <w:rsid w:val="00EF41D0"/>
    <w:rsid w:val="00EF4FDD"/>
    <w:rsid w:val="00EF5C5F"/>
    <w:rsid w:val="00F01020"/>
    <w:rsid w:val="00F048ED"/>
    <w:rsid w:val="00F12703"/>
    <w:rsid w:val="00F130F1"/>
    <w:rsid w:val="00F15B42"/>
    <w:rsid w:val="00F16593"/>
    <w:rsid w:val="00F171CE"/>
    <w:rsid w:val="00F22115"/>
    <w:rsid w:val="00F22AE9"/>
    <w:rsid w:val="00F23803"/>
    <w:rsid w:val="00F320E8"/>
    <w:rsid w:val="00F41661"/>
    <w:rsid w:val="00F42641"/>
    <w:rsid w:val="00F52F58"/>
    <w:rsid w:val="00F564E2"/>
    <w:rsid w:val="00F57839"/>
    <w:rsid w:val="00F60921"/>
    <w:rsid w:val="00F6147D"/>
    <w:rsid w:val="00F666CE"/>
    <w:rsid w:val="00F66718"/>
    <w:rsid w:val="00F7469F"/>
    <w:rsid w:val="00F74C87"/>
    <w:rsid w:val="00F76029"/>
    <w:rsid w:val="00F82AC6"/>
    <w:rsid w:val="00F8571D"/>
    <w:rsid w:val="00F90376"/>
    <w:rsid w:val="00F91335"/>
    <w:rsid w:val="00F939BA"/>
    <w:rsid w:val="00FA18FB"/>
    <w:rsid w:val="00FA4D4C"/>
    <w:rsid w:val="00FA5E3E"/>
    <w:rsid w:val="00FA5F52"/>
    <w:rsid w:val="00FB3805"/>
    <w:rsid w:val="00FB67AB"/>
    <w:rsid w:val="00FC77AD"/>
    <w:rsid w:val="00FD1824"/>
    <w:rsid w:val="00FD554E"/>
    <w:rsid w:val="00FD5940"/>
    <w:rsid w:val="00FD6479"/>
    <w:rsid w:val="00FE3555"/>
    <w:rsid w:val="00FE5F2F"/>
    <w:rsid w:val="00FE7EB5"/>
    <w:rsid w:val="00FF31BA"/>
    <w:rsid w:val="00FF4BEB"/>
    <w:rsid w:val="00FF72F4"/>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3264,#91c8c8,#003082,#5591b4"/>
    </o:shapedefaults>
    <o:shapelayout v:ext="edit">
      <o:idmap v:ext="edit" data="2"/>
    </o:shapelayout>
  </w:shapeDefaults>
  <w:decimalSymbol w:val=","/>
  <w:listSeparator w:val=";"/>
  <w14:docId w14:val="52C4BBAE"/>
  <w15:docId w15:val="{3252CF63-E96A-4A10-9740-1EDC3CF4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uiPriority="9"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19" w:unhideWhenUsed="1"/>
    <w:lsdException w:name="footer" w:semiHidden="1" w:uiPriority="1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iPriority="98"/>
    <w:lsdException w:name="Hyperlink" w:uiPriority="99"/>
    <w:lsdException w:name="FollowedHyperlink" w:semiHidden="1" w:uiPriority="98"/>
    <w:lsdException w:name="Strong"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
    <w:qFormat/>
    <w:rsid w:val="00933593"/>
    <w:pPr>
      <w:spacing w:after="240" w:line="288" w:lineRule="auto"/>
    </w:pPr>
  </w:style>
  <w:style w:type="paragraph" w:styleId="berschrift1">
    <w:name w:val="heading 1"/>
    <w:basedOn w:val="Standard"/>
    <w:next w:val="Standard"/>
    <w:link w:val="berschrift1Zchn"/>
    <w:uiPriority w:val="9"/>
    <w:qFormat/>
    <w:rsid w:val="005D73C3"/>
    <w:pPr>
      <w:keepNext/>
      <w:spacing w:before="240" w:after="60"/>
      <w:outlineLvl w:val="0"/>
    </w:pPr>
    <w:rPr>
      <w:rFonts w:cs="Arial"/>
      <w:b/>
      <w:bCs/>
      <w:color w:val="003082"/>
      <w:kern w:val="32"/>
      <w:sz w:val="30"/>
      <w:szCs w:val="32"/>
    </w:rPr>
  </w:style>
  <w:style w:type="paragraph" w:styleId="berschrift2">
    <w:name w:val="heading 2"/>
    <w:basedOn w:val="Standard"/>
    <w:next w:val="Standard"/>
    <w:link w:val="berschrift2Zchn"/>
    <w:uiPriority w:val="9"/>
    <w:qFormat/>
    <w:rsid w:val="004E21E2"/>
    <w:pPr>
      <w:keepNext/>
      <w:spacing w:before="280" w:after="0"/>
      <w:outlineLvl w:val="1"/>
    </w:pPr>
    <w:rPr>
      <w:rFonts w:cs="Arial"/>
      <w:b/>
      <w:bCs/>
      <w:iCs/>
      <w:sz w:val="26"/>
      <w:szCs w:val="28"/>
    </w:rPr>
  </w:style>
  <w:style w:type="paragraph" w:styleId="berschrift3">
    <w:name w:val="heading 3"/>
    <w:basedOn w:val="Standard"/>
    <w:next w:val="Standard"/>
    <w:link w:val="berschrift3Zchn"/>
    <w:uiPriority w:val="9"/>
    <w:qFormat/>
    <w:rsid w:val="004E21E2"/>
    <w:pPr>
      <w:keepNext/>
      <w:spacing w:before="320" w:after="0"/>
      <w:outlineLvl w:val="2"/>
    </w:pPr>
    <w:rPr>
      <w:rFonts w:cs="Arial"/>
      <w:b/>
      <w:bCs/>
      <w:szCs w:val="26"/>
    </w:rPr>
  </w:style>
  <w:style w:type="paragraph" w:styleId="berschrift4">
    <w:name w:val="heading 4"/>
    <w:basedOn w:val="Standard"/>
    <w:next w:val="Standard"/>
    <w:link w:val="berschrift4Zchn"/>
    <w:semiHidden/>
    <w:qFormat/>
    <w:rsid w:val="00632497"/>
    <w:pPr>
      <w:keepNext/>
      <w:tabs>
        <w:tab w:val="num" w:pos="992"/>
        <w:tab w:val="left" w:pos="1134"/>
      </w:tabs>
      <w:ind w:left="992" w:hanging="992"/>
      <w:outlineLvl w:val="3"/>
    </w:pPr>
    <w:rPr>
      <w:bCs/>
      <w:szCs w:val="28"/>
    </w:rPr>
  </w:style>
  <w:style w:type="paragraph" w:styleId="berschrift5">
    <w:name w:val="heading 5"/>
    <w:basedOn w:val="Standard"/>
    <w:next w:val="Standard"/>
    <w:link w:val="berschrift5Zchn"/>
    <w:semiHidden/>
    <w:rsid w:val="00632497"/>
    <w:pPr>
      <w:tabs>
        <w:tab w:val="num" w:pos="1008"/>
      </w:tabs>
      <w:spacing w:before="240"/>
      <w:ind w:left="1008" w:hanging="1008"/>
      <w:jc w:val="both"/>
      <w:outlineLvl w:val="4"/>
    </w:pPr>
    <w:rPr>
      <w:b/>
      <w:bCs/>
      <w:i/>
      <w:iCs/>
      <w:sz w:val="26"/>
      <w:szCs w:val="26"/>
    </w:rPr>
  </w:style>
  <w:style w:type="paragraph" w:styleId="berschrift6">
    <w:name w:val="heading 6"/>
    <w:basedOn w:val="Standard"/>
    <w:next w:val="Standard"/>
    <w:link w:val="berschrift6Zchn"/>
    <w:semiHidden/>
    <w:rsid w:val="00632497"/>
    <w:pPr>
      <w:tabs>
        <w:tab w:val="num" w:pos="1152"/>
      </w:tabs>
      <w:spacing w:before="240"/>
      <w:ind w:left="1152" w:hanging="1152"/>
      <w:jc w:val="both"/>
      <w:outlineLvl w:val="5"/>
    </w:pPr>
    <w:rPr>
      <w:rFonts w:ascii="Times New Roman" w:hAnsi="Times New Roman"/>
      <w:b/>
      <w:bCs/>
      <w:szCs w:val="22"/>
    </w:rPr>
  </w:style>
  <w:style w:type="paragraph" w:styleId="berschrift7">
    <w:name w:val="heading 7"/>
    <w:basedOn w:val="Standard"/>
    <w:next w:val="Standard"/>
    <w:link w:val="berschrift7Zchn"/>
    <w:semiHidden/>
    <w:rsid w:val="00632497"/>
    <w:pPr>
      <w:tabs>
        <w:tab w:val="num" w:pos="1296"/>
      </w:tabs>
      <w:spacing w:before="240"/>
      <w:ind w:left="1296" w:hanging="1296"/>
      <w:jc w:val="both"/>
      <w:outlineLvl w:val="6"/>
    </w:pPr>
    <w:rPr>
      <w:rFonts w:ascii="Times New Roman" w:hAnsi="Times New Roman"/>
      <w:sz w:val="24"/>
    </w:rPr>
  </w:style>
  <w:style w:type="paragraph" w:styleId="berschrift8">
    <w:name w:val="heading 8"/>
    <w:basedOn w:val="Standard"/>
    <w:next w:val="Standard"/>
    <w:link w:val="berschrift8Zchn"/>
    <w:semiHidden/>
    <w:rsid w:val="00632497"/>
    <w:pPr>
      <w:tabs>
        <w:tab w:val="num" w:pos="1440"/>
      </w:tabs>
      <w:spacing w:before="240"/>
      <w:ind w:left="1440" w:hanging="1440"/>
      <w:jc w:val="both"/>
      <w:outlineLvl w:val="7"/>
    </w:pPr>
    <w:rPr>
      <w:rFonts w:ascii="Times New Roman" w:hAnsi="Times New Roman"/>
      <w:i/>
      <w:iCs/>
      <w:sz w:val="24"/>
    </w:rPr>
  </w:style>
  <w:style w:type="paragraph" w:styleId="berschrift9">
    <w:name w:val="heading 9"/>
    <w:basedOn w:val="Standard"/>
    <w:next w:val="Standard"/>
    <w:link w:val="berschrift9Zchn"/>
    <w:semiHidden/>
    <w:rsid w:val="00632497"/>
    <w:pPr>
      <w:tabs>
        <w:tab w:val="num" w:pos="1584"/>
      </w:tabs>
      <w:spacing w:before="240"/>
      <w:ind w:left="1584" w:hanging="1584"/>
      <w:jc w:val="both"/>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9"/>
    <w:rsid w:val="00102786"/>
    <w:pPr>
      <w:tabs>
        <w:tab w:val="center" w:pos="4536"/>
        <w:tab w:val="right" w:pos="9072"/>
      </w:tabs>
    </w:pPr>
  </w:style>
  <w:style w:type="character" w:customStyle="1" w:styleId="KopfzeileZchn">
    <w:name w:val="Kopfzeile Zchn"/>
    <w:link w:val="Kopfzeile"/>
    <w:uiPriority w:val="19"/>
    <w:rsid w:val="00102786"/>
    <w:rPr>
      <w:rFonts w:ascii="Arial" w:hAnsi="Arial"/>
    </w:rPr>
  </w:style>
  <w:style w:type="table" w:styleId="Tabellenraster">
    <w:name w:val="Table Grid"/>
    <w:basedOn w:val="NormaleTabelle"/>
    <w:rsid w:val="00102786"/>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semiHidden/>
    <w:rsid w:val="00102786"/>
    <w:pPr>
      <w:tabs>
        <w:tab w:val="center" w:pos="4536"/>
        <w:tab w:val="right" w:pos="9072"/>
      </w:tabs>
    </w:pPr>
  </w:style>
  <w:style w:type="paragraph" w:styleId="Listenabsatz">
    <w:name w:val="List Paragraph"/>
    <w:basedOn w:val="Standard"/>
    <w:uiPriority w:val="34"/>
    <w:qFormat/>
    <w:rsid w:val="00933593"/>
    <w:pPr>
      <w:numPr>
        <w:numId w:val="2"/>
      </w:numPr>
      <w:ind w:left="357" w:hanging="357"/>
      <w:contextualSpacing/>
    </w:pPr>
  </w:style>
  <w:style w:type="paragraph" w:customStyle="1" w:styleId="BSTblau">
    <w:name w:val="BST blau"/>
    <w:basedOn w:val="Standard"/>
    <w:link w:val="BSTblauZchn"/>
    <w:uiPriority w:val="19"/>
    <w:qFormat/>
    <w:rsid w:val="00102786"/>
    <w:rPr>
      <w:b/>
      <w:color w:val="003082"/>
    </w:rPr>
  </w:style>
  <w:style w:type="character" w:customStyle="1" w:styleId="BSTblauZchn">
    <w:name w:val="BST blau Zchn"/>
    <w:link w:val="BSTblau"/>
    <w:uiPriority w:val="19"/>
    <w:locked/>
    <w:rsid w:val="00102786"/>
    <w:rPr>
      <w:rFonts w:ascii="Arial" w:hAnsi="Arial"/>
      <w:b/>
      <w:color w:val="003082"/>
    </w:rPr>
  </w:style>
  <w:style w:type="paragraph" w:customStyle="1" w:styleId="U4-www">
    <w:name w:val="U4 - www"/>
    <w:basedOn w:val="Standard"/>
    <w:uiPriority w:val="19"/>
    <w:rsid w:val="00102786"/>
    <w:pPr>
      <w:framePr w:hSpace="142" w:wrap="around" w:vAnchor="page" w:hAnchor="margin" w:xAlign="right" w:y="2467"/>
      <w:jc w:val="both"/>
    </w:pPr>
    <w:rPr>
      <w:b/>
      <w:color w:val="FFFFFF"/>
      <w:sz w:val="26"/>
      <w:szCs w:val="26"/>
    </w:rPr>
  </w:style>
  <w:style w:type="paragraph" w:styleId="Verzeichnis1">
    <w:name w:val="toc 1"/>
    <w:basedOn w:val="Standard"/>
    <w:next w:val="Standard"/>
    <w:uiPriority w:val="39"/>
    <w:semiHidden/>
    <w:rsid w:val="00102786"/>
    <w:pPr>
      <w:tabs>
        <w:tab w:val="left" w:pos="851"/>
        <w:tab w:val="right" w:leader="dot" w:pos="9639"/>
      </w:tabs>
      <w:spacing w:before="260"/>
      <w:ind w:left="567" w:right="1134" w:hanging="567"/>
    </w:pPr>
    <w:rPr>
      <w:b/>
      <w:color w:val="003082"/>
      <w:sz w:val="26"/>
    </w:rPr>
  </w:style>
  <w:style w:type="paragraph" w:styleId="Verzeichnis2">
    <w:name w:val="toc 2"/>
    <w:basedOn w:val="Standard"/>
    <w:next w:val="Standard"/>
    <w:uiPriority w:val="39"/>
    <w:semiHidden/>
    <w:rsid w:val="00102786"/>
    <w:pPr>
      <w:tabs>
        <w:tab w:val="left" w:pos="851"/>
        <w:tab w:val="right" w:leader="dot" w:pos="9639"/>
      </w:tabs>
      <w:ind w:left="1276" w:right="1134" w:hanging="709"/>
      <w:jc w:val="both"/>
    </w:pPr>
  </w:style>
  <w:style w:type="character" w:customStyle="1" w:styleId="FuzeileZchn">
    <w:name w:val="Fußzeile Zchn"/>
    <w:link w:val="Fuzeile"/>
    <w:uiPriority w:val="19"/>
    <w:semiHidden/>
    <w:rsid w:val="00933593"/>
    <w:rPr>
      <w:rFonts w:ascii="Arial" w:hAnsi="Arial"/>
    </w:rPr>
  </w:style>
  <w:style w:type="character" w:styleId="Fett">
    <w:name w:val="Strong"/>
    <w:basedOn w:val="Absatz-Standardschriftart"/>
    <w:qFormat/>
    <w:rsid w:val="00C04D6E"/>
    <w:rPr>
      <w:b/>
      <w:bCs/>
    </w:rPr>
  </w:style>
  <w:style w:type="character" w:styleId="Kommentarzeichen">
    <w:name w:val="annotation reference"/>
    <w:basedOn w:val="Absatz-Standardschriftart"/>
    <w:uiPriority w:val="99"/>
    <w:semiHidden/>
    <w:rsid w:val="00C04D6E"/>
    <w:rPr>
      <w:sz w:val="16"/>
      <w:szCs w:val="16"/>
    </w:rPr>
  </w:style>
  <w:style w:type="paragraph" w:styleId="Kommentartext">
    <w:name w:val="annotation text"/>
    <w:basedOn w:val="Standard"/>
    <w:link w:val="KommentartextZchn"/>
    <w:uiPriority w:val="99"/>
    <w:semiHidden/>
    <w:rsid w:val="00C04D6E"/>
    <w:pPr>
      <w:spacing w:line="240" w:lineRule="auto"/>
    </w:pPr>
  </w:style>
  <w:style w:type="character" w:customStyle="1" w:styleId="KommentartextZchn">
    <w:name w:val="Kommentartext Zchn"/>
    <w:basedOn w:val="Absatz-Standardschriftart"/>
    <w:link w:val="Kommentartext"/>
    <w:uiPriority w:val="99"/>
    <w:semiHidden/>
    <w:rsid w:val="00933593"/>
    <w:rPr>
      <w:rFonts w:ascii="Arial" w:hAnsi="Arial"/>
    </w:rPr>
  </w:style>
  <w:style w:type="paragraph" w:styleId="Kommentarthema">
    <w:name w:val="annotation subject"/>
    <w:basedOn w:val="Kommentartext"/>
    <w:next w:val="Kommentartext"/>
    <w:link w:val="KommentarthemaZchn"/>
    <w:semiHidden/>
    <w:unhideWhenUsed/>
    <w:rsid w:val="00C04D6E"/>
    <w:rPr>
      <w:b/>
      <w:bCs/>
    </w:rPr>
  </w:style>
  <w:style w:type="character" w:customStyle="1" w:styleId="KommentarthemaZchn">
    <w:name w:val="Kommentarthema Zchn"/>
    <w:basedOn w:val="KommentartextZchn"/>
    <w:link w:val="Kommentarthema"/>
    <w:semiHidden/>
    <w:rsid w:val="00C04D6E"/>
    <w:rPr>
      <w:rFonts w:ascii="Arial" w:hAnsi="Arial"/>
      <w:b/>
      <w:bCs/>
    </w:rPr>
  </w:style>
  <w:style w:type="paragraph" w:styleId="Sprechblasentext">
    <w:name w:val="Balloon Text"/>
    <w:basedOn w:val="Standard"/>
    <w:link w:val="SprechblasentextZchn"/>
    <w:semiHidden/>
    <w:rsid w:val="00C04D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33593"/>
    <w:rPr>
      <w:rFonts w:ascii="Segoe UI" w:hAnsi="Segoe UI" w:cs="Segoe UI"/>
      <w:sz w:val="18"/>
      <w:szCs w:val="18"/>
    </w:rPr>
  </w:style>
  <w:style w:type="character" w:styleId="Hyperlink">
    <w:name w:val="Hyperlink"/>
    <w:basedOn w:val="Absatz-Standardschriftart"/>
    <w:uiPriority w:val="99"/>
    <w:rsid w:val="00B1667C"/>
    <w:rPr>
      <w:color w:val="0000FF"/>
      <w:u w:val="single"/>
    </w:rPr>
  </w:style>
  <w:style w:type="paragraph" w:styleId="Titel">
    <w:name w:val="Title"/>
    <w:basedOn w:val="Standard"/>
    <w:next w:val="Standard"/>
    <w:link w:val="TitelZchn"/>
    <w:semiHidden/>
    <w:qFormat/>
    <w:rsid w:val="00102786"/>
    <w:pPr>
      <w:outlineLvl w:val="0"/>
    </w:pPr>
    <w:rPr>
      <w:rFonts w:cs="Arial"/>
      <w:bCs/>
      <w:kern w:val="28"/>
      <w:sz w:val="52"/>
      <w:szCs w:val="32"/>
    </w:rPr>
  </w:style>
  <w:style w:type="character" w:customStyle="1" w:styleId="TitelZchn">
    <w:name w:val="Titel Zchn"/>
    <w:basedOn w:val="Absatz-Standardschriftart"/>
    <w:link w:val="Titel"/>
    <w:semiHidden/>
    <w:rsid w:val="00933593"/>
    <w:rPr>
      <w:rFonts w:ascii="Arial" w:hAnsi="Arial" w:cs="Arial"/>
      <w:bCs/>
      <w:kern w:val="28"/>
      <w:sz w:val="52"/>
      <w:szCs w:val="32"/>
    </w:rPr>
  </w:style>
  <w:style w:type="character" w:customStyle="1" w:styleId="berschrift4Zchn">
    <w:name w:val="Überschrift 4 Zchn"/>
    <w:basedOn w:val="Absatz-Standardschriftart"/>
    <w:link w:val="berschrift4"/>
    <w:semiHidden/>
    <w:rsid w:val="00933593"/>
    <w:rPr>
      <w:rFonts w:ascii="Arial" w:hAnsi="Arial"/>
      <w:bCs/>
      <w:szCs w:val="28"/>
    </w:rPr>
  </w:style>
  <w:style w:type="character" w:customStyle="1" w:styleId="berschrift5Zchn">
    <w:name w:val="Überschrift 5 Zchn"/>
    <w:basedOn w:val="Absatz-Standardschriftart"/>
    <w:link w:val="berschrift5"/>
    <w:semiHidden/>
    <w:rsid w:val="00933593"/>
    <w:rPr>
      <w:rFonts w:ascii="Arial" w:hAnsi="Arial"/>
      <w:b/>
      <w:bCs/>
      <w:i/>
      <w:iCs/>
      <w:sz w:val="26"/>
      <w:szCs w:val="26"/>
    </w:rPr>
  </w:style>
  <w:style w:type="character" w:customStyle="1" w:styleId="berschrift6Zchn">
    <w:name w:val="Überschrift 6 Zchn"/>
    <w:basedOn w:val="Absatz-Standardschriftart"/>
    <w:link w:val="berschrift6"/>
    <w:semiHidden/>
    <w:rsid w:val="00933593"/>
    <w:rPr>
      <w:b/>
      <w:bCs/>
      <w:szCs w:val="22"/>
    </w:rPr>
  </w:style>
  <w:style w:type="character" w:customStyle="1" w:styleId="berschrift7Zchn">
    <w:name w:val="Überschrift 7 Zchn"/>
    <w:basedOn w:val="Absatz-Standardschriftart"/>
    <w:link w:val="berschrift7"/>
    <w:semiHidden/>
    <w:rsid w:val="00933593"/>
    <w:rPr>
      <w:sz w:val="24"/>
    </w:rPr>
  </w:style>
  <w:style w:type="character" w:customStyle="1" w:styleId="berschrift8Zchn">
    <w:name w:val="Überschrift 8 Zchn"/>
    <w:basedOn w:val="Absatz-Standardschriftart"/>
    <w:link w:val="berschrift8"/>
    <w:semiHidden/>
    <w:rsid w:val="00933593"/>
    <w:rPr>
      <w:i/>
      <w:iCs/>
      <w:sz w:val="24"/>
    </w:rPr>
  </w:style>
  <w:style w:type="character" w:customStyle="1" w:styleId="berschrift9Zchn">
    <w:name w:val="Überschrift 9 Zchn"/>
    <w:basedOn w:val="Absatz-Standardschriftart"/>
    <w:link w:val="berschrift9"/>
    <w:semiHidden/>
    <w:rsid w:val="00933593"/>
    <w:rPr>
      <w:rFonts w:ascii="Arial" w:hAnsi="Arial" w:cs="Arial"/>
      <w:szCs w:val="22"/>
    </w:rPr>
  </w:style>
  <w:style w:type="paragraph" w:styleId="Verzeichnis3">
    <w:name w:val="toc 3"/>
    <w:basedOn w:val="Standard"/>
    <w:next w:val="Standard"/>
    <w:semiHidden/>
    <w:rsid w:val="00632497"/>
    <w:pPr>
      <w:tabs>
        <w:tab w:val="left" w:pos="851"/>
        <w:tab w:val="right" w:leader="dot" w:pos="9639"/>
      </w:tabs>
      <w:ind w:left="2127" w:right="1134" w:hanging="851"/>
    </w:pPr>
  </w:style>
  <w:style w:type="numbering" w:customStyle="1" w:styleId="Aufzhlung">
    <w:name w:val="Aufzählung"/>
    <w:uiPriority w:val="99"/>
    <w:rsid w:val="00102786"/>
    <w:pPr>
      <w:numPr>
        <w:numId w:val="1"/>
      </w:numPr>
    </w:pPr>
  </w:style>
  <w:style w:type="character" w:customStyle="1" w:styleId="berschrift1Zchn">
    <w:name w:val="Überschrift 1 Zchn"/>
    <w:link w:val="berschrift1"/>
    <w:uiPriority w:val="9"/>
    <w:locked/>
    <w:rsid w:val="005D73C3"/>
    <w:rPr>
      <w:rFonts w:cs="Arial"/>
      <w:b/>
      <w:bCs/>
      <w:color w:val="003082"/>
      <w:kern w:val="32"/>
      <w:sz w:val="30"/>
      <w:szCs w:val="32"/>
    </w:rPr>
  </w:style>
  <w:style w:type="character" w:customStyle="1" w:styleId="berschrift2Zchn">
    <w:name w:val="Überschrift 2 Zchn"/>
    <w:link w:val="berschrift2"/>
    <w:uiPriority w:val="9"/>
    <w:locked/>
    <w:rsid w:val="004E21E2"/>
    <w:rPr>
      <w:rFonts w:ascii="Arial" w:hAnsi="Arial" w:cs="Arial"/>
      <w:b/>
      <w:bCs/>
      <w:iCs/>
      <w:sz w:val="26"/>
      <w:szCs w:val="28"/>
    </w:rPr>
  </w:style>
  <w:style w:type="character" w:customStyle="1" w:styleId="berschrift3Zchn">
    <w:name w:val="Überschrift 3 Zchn"/>
    <w:link w:val="berschrift3"/>
    <w:uiPriority w:val="9"/>
    <w:locked/>
    <w:rsid w:val="004E21E2"/>
    <w:rPr>
      <w:rFonts w:ascii="Arial" w:hAnsi="Arial" w:cs="Arial"/>
      <w:b/>
      <w:bCs/>
      <w:szCs w:val="26"/>
    </w:rPr>
  </w:style>
  <w:style w:type="paragraph" w:styleId="Verzeichnis4">
    <w:name w:val="toc 4"/>
    <w:basedOn w:val="Standard"/>
    <w:next w:val="Standard"/>
    <w:autoRedefine/>
    <w:semiHidden/>
    <w:rsid w:val="00632497"/>
    <w:pPr>
      <w:tabs>
        <w:tab w:val="left" w:pos="2127"/>
        <w:tab w:val="right" w:leader="dot" w:pos="9628"/>
      </w:tabs>
      <w:ind w:left="3118" w:right="1134" w:hanging="992"/>
    </w:pPr>
  </w:style>
  <w:style w:type="paragraph" w:styleId="Datum">
    <w:name w:val="Date"/>
    <w:basedOn w:val="Standard"/>
    <w:next w:val="Standard"/>
    <w:link w:val="DatumZchn"/>
    <w:uiPriority w:val="98"/>
    <w:semiHidden/>
    <w:rsid w:val="00632497"/>
    <w:pPr>
      <w:spacing w:after="220"/>
    </w:pPr>
    <w:rPr>
      <w:b/>
    </w:rPr>
  </w:style>
  <w:style w:type="character" w:customStyle="1" w:styleId="DatumZchn">
    <w:name w:val="Datum Zchn"/>
    <w:basedOn w:val="Absatz-Standardschriftart"/>
    <w:link w:val="Datum"/>
    <w:uiPriority w:val="98"/>
    <w:semiHidden/>
    <w:rsid w:val="00933593"/>
    <w:rPr>
      <w:rFonts w:ascii="Arial" w:hAnsi="Arial"/>
      <w:b/>
    </w:rPr>
  </w:style>
  <w:style w:type="paragraph" w:customStyle="1" w:styleId="Projektnotiz">
    <w:name w:val="Projektnotiz"/>
    <w:basedOn w:val="Standard"/>
    <w:uiPriority w:val="99"/>
    <w:qFormat/>
    <w:rsid w:val="0009154B"/>
    <w:pPr>
      <w:spacing w:after="0"/>
      <w:contextualSpacing/>
      <w:jc w:val="center"/>
    </w:pPr>
    <w:rPr>
      <w:color w:val="003082"/>
      <w:sz w:val="56"/>
      <w:szCs w:val="48"/>
    </w:rPr>
  </w:style>
  <w:style w:type="character" w:customStyle="1" w:styleId="HinweisBlau">
    <w:name w:val="Hinweis_Blau"/>
    <w:basedOn w:val="Absatz-Standardschriftart"/>
    <w:uiPriority w:val="19"/>
    <w:rsid w:val="00102786"/>
    <w:rPr>
      <w:b/>
      <w:bCs/>
      <w:color w:val="002060"/>
    </w:rPr>
  </w:style>
  <w:style w:type="character" w:customStyle="1" w:styleId="HinweisRot">
    <w:name w:val="Hinweis_Rot"/>
    <w:basedOn w:val="Absatz-Standardschriftart"/>
    <w:uiPriority w:val="19"/>
    <w:rsid w:val="00102786"/>
    <w:rPr>
      <w:color w:val="FF0000"/>
    </w:rPr>
  </w:style>
  <w:style w:type="paragraph" w:customStyle="1" w:styleId="Kasten">
    <w:name w:val="Kasten"/>
    <w:basedOn w:val="Standard"/>
    <w:uiPriority w:val="19"/>
    <w:rsid w:val="00102786"/>
    <w:pPr>
      <w:tabs>
        <w:tab w:val="left" w:pos="1276"/>
      </w:tabs>
      <w:spacing w:after="0"/>
      <w:ind w:left="170" w:right="170"/>
      <w:suppressOverlap/>
    </w:pPr>
    <w:rPr>
      <w:sz w:val="18"/>
      <w:szCs w:val="18"/>
    </w:rPr>
  </w:style>
  <w:style w:type="paragraph" w:customStyle="1" w:styleId="Kasten-Blau">
    <w:name w:val="Kasten-Blau"/>
    <w:basedOn w:val="BSTblau"/>
    <w:uiPriority w:val="19"/>
    <w:rsid w:val="00102786"/>
    <w:pPr>
      <w:tabs>
        <w:tab w:val="left" w:pos="1276"/>
      </w:tabs>
      <w:spacing w:after="0"/>
      <w:ind w:left="170" w:right="170"/>
      <w:suppressOverlap/>
    </w:pPr>
    <w:rPr>
      <w:sz w:val="18"/>
      <w:szCs w:val="18"/>
    </w:rPr>
  </w:style>
  <w:style w:type="paragraph" w:customStyle="1" w:styleId="Projekttitel">
    <w:name w:val="Projekttitel"/>
    <w:basedOn w:val="Standard"/>
    <w:qFormat/>
    <w:rsid w:val="0009154B"/>
    <w:pPr>
      <w:spacing w:before="480" w:after="360"/>
      <w:jc w:val="center"/>
    </w:pPr>
    <w:rPr>
      <w:color w:val="003082"/>
      <w:sz w:val="44"/>
    </w:rPr>
  </w:style>
  <w:style w:type="paragraph" w:customStyle="1" w:styleId="StandardohneAbstand">
    <w:name w:val="Standard ohne Abstand"/>
    <w:basedOn w:val="Standard"/>
    <w:uiPriority w:val="9"/>
    <w:qFormat/>
    <w:rsid w:val="00102786"/>
    <w:pPr>
      <w:spacing w:after="0"/>
    </w:pPr>
    <w:rPr>
      <w:lang w:val="en-GB"/>
    </w:rPr>
  </w:style>
  <w:style w:type="paragraph" w:customStyle="1" w:styleId="Subheader">
    <w:name w:val="Subheader"/>
    <w:basedOn w:val="Standard"/>
    <w:qFormat/>
    <w:rsid w:val="0009154B"/>
    <w:pPr>
      <w:spacing w:after="0"/>
      <w:jc w:val="center"/>
    </w:pPr>
    <w:rPr>
      <w:color w:val="003082"/>
      <w:sz w:val="32"/>
      <w:szCs w:val="22"/>
      <w:lang w:val="en-GB"/>
    </w:rPr>
  </w:style>
  <w:style w:type="character" w:customStyle="1" w:styleId="fliesstext">
    <w:name w:val="fliesstext"/>
    <w:basedOn w:val="Absatz-Standardschriftart"/>
    <w:rsid w:val="002A4A1B"/>
  </w:style>
  <w:style w:type="paragraph" w:styleId="berarbeitung">
    <w:name w:val="Revision"/>
    <w:hidden/>
    <w:uiPriority w:val="99"/>
    <w:semiHidden/>
    <w:rsid w:val="009F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3404">
      <w:bodyDiv w:val="1"/>
      <w:marLeft w:val="0"/>
      <w:marRight w:val="0"/>
      <w:marTop w:val="0"/>
      <w:marBottom w:val="0"/>
      <w:divBdr>
        <w:top w:val="none" w:sz="0" w:space="0" w:color="auto"/>
        <w:left w:val="none" w:sz="0" w:space="0" w:color="auto"/>
        <w:bottom w:val="none" w:sz="0" w:space="0" w:color="auto"/>
        <w:right w:val="none" w:sz="0" w:space="0" w:color="auto"/>
      </w:divBdr>
    </w:div>
    <w:div w:id="1040934013">
      <w:bodyDiv w:val="1"/>
      <w:marLeft w:val="0"/>
      <w:marRight w:val="0"/>
      <w:marTop w:val="0"/>
      <w:marBottom w:val="0"/>
      <w:divBdr>
        <w:top w:val="none" w:sz="0" w:space="0" w:color="auto"/>
        <w:left w:val="none" w:sz="0" w:space="0" w:color="auto"/>
        <w:bottom w:val="none" w:sz="0" w:space="0" w:color="auto"/>
        <w:right w:val="none" w:sz="0" w:space="0" w:color="auto"/>
      </w:divBdr>
    </w:div>
    <w:div w:id="1234120855">
      <w:bodyDiv w:val="1"/>
      <w:marLeft w:val="0"/>
      <w:marRight w:val="0"/>
      <w:marTop w:val="0"/>
      <w:marBottom w:val="0"/>
      <w:divBdr>
        <w:top w:val="none" w:sz="0" w:space="0" w:color="auto"/>
        <w:left w:val="none" w:sz="0" w:space="0" w:color="auto"/>
        <w:bottom w:val="none" w:sz="0" w:space="0" w:color="auto"/>
        <w:right w:val="none" w:sz="0" w:space="0" w:color="auto"/>
      </w:divBdr>
    </w:div>
    <w:div w:id="1678146029">
      <w:bodyDiv w:val="1"/>
      <w:marLeft w:val="0"/>
      <w:marRight w:val="0"/>
      <w:marTop w:val="0"/>
      <w:marBottom w:val="0"/>
      <w:divBdr>
        <w:top w:val="none" w:sz="0" w:space="0" w:color="auto"/>
        <w:left w:val="none" w:sz="0" w:space="0" w:color="auto"/>
        <w:bottom w:val="none" w:sz="0" w:space="0" w:color="auto"/>
        <w:right w:val="none" w:sz="0" w:space="0" w:color="auto"/>
      </w:divBdr>
    </w:div>
    <w:div w:id="195031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k03\Desktop\Leitf_Berufsorientierung_LFBO_WordVorlagen_7_2019\2.2_Sitzungsprotokoll_Entw_1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944344-e1b3-4e07-85f6-42c2c920fece">
      <Terms xmlns="http://schemas.microsoft.com/office/infopath/2007/PartnerControls"/>
    </lcf76f155ced4ddcb4097134ff3c332f>
    <TaxCatchAll xmlns="78d874be-16bc-4eda-a801-0b3b534c11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98825FA38377438A6334971F9F02F6" ma:contentTypeVersion="15" ma:contentTypeDescription="Ein neues Dokument erstellen." ma:contentTypeScope="" ma:versionID="dd36add2ac4a956f0db8765259595241">
  <xsd:schema xmlns:xsd="http://www.w3.org/2001/XMLSchema" xmlns:xs="http://www.w3.org/2001/XMLSchema" xmlns:p="http://schemas.microsoft.com/office/2006/metadata/properties" xmlns:ns2="08944344-e1b3-4e07-85f6-42c2c920fece" xmlns:ns3="78d874be-16bc-4eda-a801-0b3b534c110a" targetNamespace="http://schemas.microsoft.com/office/2006/metadata/properties" ma:root="true" ma:fieldsID="ee8b34db320610b3abfb30a76a5c859f" ns2:_="" ns3:_="">
    <xsd:import namespace="08944344-e1b3-4e07-85f6-42c2c920fece"/>
    <xsd:import namespace="78d874be-16bc-4eda-a801-0b3b534c11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4344-e1b3-4e07-85f6-42c2c920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c5c163e-9316-40f2-8884-c71d2729bb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874be-16bc-4eda-a801-0b3b534c11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d64b89-f1a6-4d83-90c4-ab71cc62f731}" ma:internalName="TaxCatchAll" ma:showField="CatchAllData" ma:web="78d874be-16bc-4eda-a801-0b3b534c11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8CBDA-E708-43C3-8496-EE418E9F5CA2}">
  <ds:schemaRefs>
    <ds:schemaRef ds:uri="http://schemas.microsoft.com/office/2006/metadata/properties"/>
    <ds:schemaRef ds:uri="http://schemas.microsoft.com/office/infopath/2007/PartnerControls"/>
    <ds:schemaRef ds:uri="08944344-e1b3-4e07-85f6-42c2c920fece"/>
    <ds:schemaRef ds:uri="78d874be-16bc-4eda-a801-0b3b534c110a"/>
  </ds:schemaRefs>
</ds:datastoreItem>
</file>

<file path=customXml/itemProps2.xml><?xml version="1.0" encoding="utf-8"?>
<ds:datastoreItem xmlns:ds="http://schemas.openxmlformats.org/officeDocument/2006/customXml" ds:itemID="{AEF1344C-1C8F-4294-9D1D-BA353DCD5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4344-e1b3-4e07-85f6-42c2c920fece"/>
    <ds:schemaRef ds:uri="78d874be-16bc-4eda-a801-0b3b534c1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C1BCD-A349-4737-859B-BBB833529190}">
  <ds:schemaRefs>
    <ds:schemaRef ds:uri="http://schemas.openxmlformats.org/officeDocument/2006/bibliography"/>
  </ds:schemaRefs>
</ds:datastoreItem>
</file>

<file path=customXml/itemProps4.xml><?xml version="1.0" encoding="utf-8"?>
<ds:datastoreItem xmlns:ds="http://schemas.openxmlformats.org/officeDocument/2006/customXml" ds:itemID="{29F560D0-59F9-487B-A878-4DB2141E4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2.2_Sitzungsprotokoll_Entw_1_2019.dotx</Template>
  <TotalTime>0</TotalTime>
  <Pages>2</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BST-Vorlage 2013</vt:lpstr>
    </vt:vector>
  </TitlesOfParts>
  <Company>Corporate Communications | Corporate Design</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Tonk, Marion, ST-CC</dc:creator>
  <cp:lastModifiedBy>Burkard, Claudia, ST-BNG</cp:lastModifiedBy>
  <cp:revision>3</cp:revision>
  <cp:lastPrinted>2015-12-10T10:02:00Z</cp:lastPrinted>
  <dcterms:created xsi:type="dcterms:W3CDTF">2023-12-14T12:03:00Z</dcterms:created>
  <dcterms:modified xsi:type="dcterms:W3CDTF">2024-04-09T11:09:00Z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0x010100A198825FA38377438A6334971F9F02F6</vt:lpwstr>
  </property>
  <property fmtid="{D5CDD505-2E9C-101B-9397-08002B2CF9AE}" pid="3" name="Order">
    <vt:r8>478900</vt:r8>
  </property>
  <property fmtid="{D5CDD505-2E9C-101B-9397-08002B2CF9AE}" pid="4" name="MediaServiceImageTags">
    <vt:lpwstr/>
  </property>
</Properties>
</file>