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2A14DE" w:rsidP="002A14DE" w:rsidRDefault="002A14DE" w14:paraId="52C4BBAE" w14:textId="7870F166">
      <w:pPr>
        <w:spacing w:after="1360"/>
        <w:rPr>
          <w:lang w:val="en-US"/>
        </w:rPr>
      </w:pPr>
    </w:p>
    <w:p w:rsidRPr="00476AE0" w:rsidR="00476AE0" w:rsidP="000A77DF" w:rsidRDefault="00476AE0" w14:paraId="52C4BBAF" w14:textId="60CF8E39">
      <w:pPr>
        <w:pStyle w:val="berschrift1"/>
      </w:pPr>
      <w:r w:rsidRPr="00476AE0">
        <w:t>Definition</w:t>
      </w:r>
    </w:p>
    <w:p w:rsidRPr="00960527" w:rsidR="00960527" w:rsidP="00960527" w:rsidRDefault="00960527" w14:paraId="101CDF54" w14:textId="33B75653">
      <w:pPr>
        <w:pStyle w:val="Textkrper"/>
        <w:shd w:val="clear" w:color="auto" w:fill="FFFFFF"/>
        <w:suppressAutoHyphens/>
        <w:spacing w:after="240"/>
        <w:jc w:val="both"/>
        <w:rPr>
          <w:rFonts w:cs="Arial"/>
          <w:sz w:val="20"/>
          <w:szCs w:val="20"/>
        </w:rPr>
      </w:pPr>
      <w:r w:rsidRPr="00960527">
        <w:rPr>
          <w:rFonts w:cs="Arial"/>
          <w:sz w:val="20"/>
          <w:szCs w:val="20"/>
        </w:rPr>
        <w:t xml:space="preserve">Das Betriebspraktikum ist eine der bekanntesten und am weitesten verbreiteten </w:t>
      </w:r>
      <w:r w:rsidR="00DB67A1">
        <w:rPr>
          <w:rFonts w:cs="Arial"/>
          <w:sz w:val="20"/>
          <w:szCs w:val="20"/>
        </w:rPr>
        <w:t>Berufliche</w:t>
      </w:r>
      <w:r w:rsidR="000C184C">
        <w:rPr>
          <w:rFonts w:cs="Arial"/>
          <w:sz w:val="20"/>
          <w:szCs w:val="20"/>
        </w:rPr>
        <w:t>n O</w:t>
      </w:r>
      <w:r w:rsidRPr="00960527">
        <w:rPr>
          <w:rFonts w:cs="Arial"/>
          <w:sz w:val="20"/>
          <w:szCs w:val="20"/>
        </w:rPr>
        <w:t xml:space="preserve">rientierungsmaßnahmen und </w:t>
      </w:r>
      <w:r w:rsidR="00B21EA3">
        <w:rPr>
          <w:rFonts w:cs="Arial"/>
          <w:sz w:val="20"/>
          <w:szCs w:val="20"/>
        </w:rPr>
        <w:t xml:space="preserve">ist </w:t>
      </w:r>
      <w:r w:rsidRPr="00960527">
        <w:rPr>
          <w:rFonts w:cs="Arial"/>
          <w:sz w:val="20"/>
          <w:szCs w:val="20"/>
        </w:rPr>
        <w:t xml:space="preserve">häufig ins Curriculum der Schule eingeordnet. Die Aufgaben und Aktivitäten der Jugendlichen während des Praktikums </w:t>
      </w:r>
      <w:r w:rsidR="000C184C">
        <w:rPr>
          <w:rFonts w:cs="Arial"/>
          <w:sz w:val="20"/>
          <w:szCs w:val="20"/>
        </w:rPr>
        <w:t>könne</w:t>
      </w:r>
      <w:r w:rsidRPr="00960527">
        <w:rPr>
          <w:rFonts w:cs="Arial"/>
          <w:sz w:val="20"/>
          <w:szCs w:val="20"/>
        </w:rPr>
        <w:t>n je nach Art des Praktikums und der Praktikumsstelle beträchtlich</w:t>
      </w:r>
      <w:r w:rsidR="006F3951">
        <w:rPr>
          <w:rFonts w:cs="Arial"/>
          <w:sz w:val="20"/>
          <w:szCs w:val="20"/>
        </w:rPr>
        <w:t xml:space="preserve"> variieren</w:t>
      </w:r>
      <w:r w:rsidRPr="00960527">
        <w:rPr>
          <w:rFonts w:cs="Arial"/>
          <w:sz w:val="20"/>
          <w:szCs w:val="20"/>
        </w:rPr>
        <w:t xml:space="preserve">. </w:t>
      </w:r>
    </w:p>
    <w:p w:rsidRPr="00960527" w:rsidR="00E27517" w:rsidP="00960527" w:rsidRDefault="00960527" w14:paraId="16E5AC91" w14:textId="4190095B">
      <w:pPr>
        <w:shd w:val="clear" w:color="auto" w:fill="FFFFFF"/>
        <w:suppressAutoHyphens/>
        <w:jc w:val="both"/>
      </w:pPr>
      <w:r w:rsidRPr="00960527">
        <w:rPr>
          <w:rFonts w:cs="Arial"/>
        </w:rPr>
        <w:t xml:space="preserve">Viele Zielberufe und Praktikumsplätze eignen sich dazu, dass die </w:t>
      </w:r>
      <w:r w:rsidR="00BB023E">
        <w:rPr>
          <w:rFonts w:cs="Arial"/>
        </w:rPr>
        <w:t>Schüler:innen</w:t>
      </w:r>
      <w:r w:rsidRPr="00960527">
        <w:rPr>
          <w:rFonts w:cs="Arial"/>
        </w:rPr>
        <w:t xml:space="preserve"> aktiv und selbstständig mitarbeiten. Bei komplexeren Zielberufen, wie sie </w:t>
      </w:r>
      <w:r w:rsidR="006F3951">
        <w:rPr>
          <w:rFonts w:cs="Arial"/>
        </w:rPr>
        <w:t>häufig</w:t>
      </w:r>
      <w:r w:rsidRPr="00960527">
        <w:rPr>
          <w:rFonts w:cs="Arial"/>
        </w:rPr>
        <w:t xml:space="preserve"> für </w:t>
      </w:r>
      <w:proofErr w:type="spellStart"/>
      <w:r w:rsidR="00BB023E">
        <w:rPr>
          <w:rFonts w:cs="Arial"/>
        </w:rPr>
        <w:t>Schüler:innen</w:t>
      </w:r>
      <w:proofErr w:type="spellEnd"/>
      <w:r w:rsidRPr="00960527">
        <w:rPr>
          <w:rFonts w:cs="Arial"/>
        </w:rPr>
        <w:t xml:space="preserve"> der Sekundarstufe II interessant sind, </w:t>
      </w:r>
      <w:r w:rsidR="00A42516">
        <w:rPr>
          <w:rFonts w:cs="Arial"/>
        </w:rPr>
        <w:t xml:space="preserve">ist das </w:t>
      </w:r>
      <w:r w:rsidR="00FB455E">
        <w:rPr>
          <w:rFonts w:cs="Arial"/>
        </w:rPr>
        <w:t>oft nicht der Fall</w:t>
      </w:r>
      <w:r w:rsidRPr="00960527">
        <w:rPr>
          <w:rFonts w:cs="Arial"/>
        </w:rPr>
        <w:t xml:space="preserve">. Bei solchen Praktikumsstellen liegt der Schwerpunkt auf der Beobachtung und Informationsbeschaffung. Neben dem Praktikum im </w:t>
      </w:r>
      <w:r w:rsidR="00864353">
        <w:rPr>
          <w:rFonts w:cs="Arial"/>
        </w:rPr>
        <w:t>ausgewählten B</w:t>
      </w:r>
      <w:r w:rsidRPr="00960527">
        <w:rPr>
          <w:rFonts w:cs="Arial"/>
        </w:rPr>
        <w:t xml:space="preserve">eruf hat auch ein sogenanntes Kontrastpraktikum </w:t>
      </w:r>
      <w:r w:rsidR="00864353">
        <w:rPr>
          <w:rFonts w:cs="Arial"/>
        </w:rPr>
        <w:t xml:space="preserve">in einem anderen als dem Wunschberuf </w:t>
      </w:r>
      <w:r w:rsidRPr="00960527">
        <w:rPr>
          <w:rFonts w:cs="Arial"/>
        </w:rPr>
        <w:t xml:space="preserve">einen orientierenden Effekt. </w:t>
      </w:r>
    </w:p>
    <w:p w:rsidR="00960527" w:rsidP="000A77DF" w:rsidRDefault="00960527" w14:paraId="7F540492" w14:textId="218C5CEE">
      <w:pPr>
        <w:pStyle w:val="berschrift1"/>
      </w:pPr>
      <w:r w:rsidRPr="00960527">
        <w:t>Formen des Betriebspraktikums</w:t>
      </w:r>
    </w:p>
    <w:p w:rsidRPr="000F1D7F" w:rsidR="00960527" w:rsidP="00960527" w:rsidRDefault="00960527" w14:paraId="7003DB9B" w14:textId="521E236C">
      <w:pPr>
        <w:numPr>
          <w:ilvl w:val="0"/>
          <w:numId w:val="4"/>
        </w:numPr>
        <w:shd w:val="clear" w:color="auto" w:fill="FFFFFF"/>
        <w:suppressAutoHyphens/>
        <w:spacing w:before="120" w:after="120"/>
        <w:ind w:left="357" w:hanging="357"/>
      </w:pPr>
      <w:r w:rsidRPr="000F1D7F">
        <w:t>Schnupperpraktikum: wenige Tage dauerndes, oberflächliches Kennenlernen eines Berufs</w:t>
      </w:r>
    </w:p>
    <w:p w:rsidRPr="000F1D7F" w:rsidR="00960527" w:rsidP="00960527" w:rsidRDefault="00960527" w14:paraId="5F0CB49B" w14:textId="6941B907">
      <w:pPr>
        <w:numPr>
          <w:ilvl w:val="0"/>
          <w:numId w:val="4"/>
        </w:numPr>
        <w:shd w:val="clear" w:color="auto" w:fill="FFFFFF"/>
        <w:suppressAutoHyphens/>
        <w:spacing w:before="120" w:after="120"/>
        <w:ind w:left="357" w:hanging="357"/>
      </w:pPr>
      <w:r w:rsidRPr="000F1D7F">
        <w:t>Blockpraktikum: an mehreren aufeinanderfolgenden Tagen, zusammenhängend</w:t>
      </w:r>
    </w:p>
    <w:p w:rsidRPr="000F1D7F" w:rsidR="00960527" w:rsidP="00960527" w:rsidRDefault="00960527" w14:paraId="05797C59" w14:textId="77777777">
      <w:pPr>
        <w:numPr>
          <w:ilvl w:val="0"/>
          <w:numId w:val="4"/>
        </w:numPr>
        <w:shd w:val="clear" w:color="auto" w:fill="FFFFFF"/>
        <w:suppressAutoHyphens/>
        <w:spacing w:before="120" w:after="120"/>
        <w:ind w:left="357" w:hanging="357"/>
      </w:pPr>
      <w:r w:rsidRPr="000F1D7F">
        <w:t>Tag</w:t>
      </w:r>
      <w:r>
        <w:t xml:space="preserve">espraktikum/Langzeitpraktikum: an einem </w:t>
      </w:r>
      <w:r w:rsidRPr="000F1D7F">
        <w:t xml:space="preserve">Tag pro Woche, über einen längeren Zeitraum </w:t>
      </w:r>
    </w:p>
    <w:p w:rsidRPr="000F1D7F" w:rsidR="00960527" w:rsidP="00960527" w:rsidRDefault="00960527" w14:paraId="20A4143D" w14:textId="783425BD">
      <w:pPr>
        <w:numPr>
          <w:ilvl w:val="0"/>
          <w:numId w:val="4"/>
        </w:numPr>
        <w:shd w:val="clear" w:color="auto" w:fill="FFFFFF"/>
        <w:suppressAutoHyphens/>
        <w:spacing w:before="120" w:after="120"/>
        <w:ind w:left="357" w:hanging="357"/>
      </w:pPr>
      <w:r w:rsidRPr="000F1D7F">
        <w:t>Sozialpraktikum: meist ein</w:t>
      </w:r>
      <w:r w:rsidR="001D43E9">
        <w:t>- oder zwei</w:t>
      </w:r>
      <w:r w:rsidRPr="000F1D7F">
        <w:t>wöchiges Praktikum in einer sozialen Einrichtung</w:t>
      </w:r>
    </w:p>
    <w:p w:rsidRPr="00CB117A" w:rsidR="00476AE0" w:rsidP="000A77DF" w:rsidRDefault="00476AE0" w14:paraId="52C4BBB1" w14:textId="65B8D86F">
      <w:pPr>
        <w:pStyle w:val="berschrift1"/>
      </w:pPr>
      <w:r w:rsidRPr="00CB117A">
        <w:t>Ziel</w:t>
      </w:r>
      <w:r w:rsidR="00960527">
        <w:t>e</w:t>
      </w:r>
    </w:p>
    <w:p w:rsidRPr="000F1D7F" w:rsidR="00960527" w:rsidP="00960527" w:rsidRDefault="00960527" w14:paraId="35556C9C" w14:textId="77777777">
      <w:pPr>
        <w:numPr>
          <w:ilvl w:val="0"/>
          <w:numId w:val="4"/>
        </w:numPr>
        <w:shd w:val="clear" w:color="auto" w:fill="FFFFFF"/>
        <w:suppressAutoHyphens/>
        <w:spacing w:before="120" w:after="120"/>
        <w:ind w:left="357" w:hanging="357"/>
        <w:rPr>
          <w:rFonts w:cs="Arial"/>
        </w:rPr>
      </w:pPr>
      <w:r w:rsidRPr="00581EB8">
        <w:t>Fragen</w:t>
      </w:r>
      <w:r w:rsidRPr="00581EB8">
        <w:rPr>
          <w:bCs/>
        </w:rPr>
        <w:t>, die im Unterricht auftreten,</w:t>
      </w:r>
      <w:r w:rsidRPr="00581EB8">
        <w:t xml:space="preserve"> werden durch Praxiserfahrung beantwortet; </w:t>
      </w:r>
      <w:r w:rsidRPr="00581EB8">
        <w:rPr>
          <w:bCs/>
        </w:rPr>
        <w:t>Unterrichtsinhalte werden in die</w:t>
      </w:r>
      <w:r w:rsidRPr="00581EB8">
        <w:t xml:space="preserve"> Praktikumsstelle ausgelagert und dadurch </w:t>
      </w:r>
      <w:r w:rsidRPr="00581EB8">
        <w:rPr>
          <w:bCs/>
        </w:rPr>
        <w:t>erlebbar</w:t>
      </w:r>
      <w:r w:rsidRPr="00581EB8">
        <w:t>.</w:t>
      </w:r>
    </w:p>
    <w:p w:rsidRPr="00581EB8" w:rsidR="00960527" w:rsidP="00960527" w:rsidRDefault="00BB023E" w14:paraId="29347B9C" w14:textId="75F10262">
      <w:pPr>
        <w:numPr>
          <w:ilvl w:val="0"/>
          <w:numId w:val="5"/>
        </w:numPr>
        <w:shd w:val="clear" w:color="auto" w:fill="FFFFFF"/>
        <w:suppressAutoHyphens/>
        <w:spacing w:before="120" w:after="120"/>
      </w:pPr>
      <w:r>
        <w:rPr>
          <w:rFonts w:cs="Arial"/>
          <w:szCs w:val="22"/>
        </w:rPr>
        <w:t>Schüler:innen</w:t>
      </w:r>
      <w:r w:rsidRPr="00581EB8" w:rsidR="00960527">
        <w:t xml:space="preserve"> gewinnen einen realistischen Eindruck </w:t>
      </w:r>
      <w:r w:rsidRPr="00581EB8" w:rsidR="00960527">
        <w:rPr>
          <w:bCs/>
        </w:rPr>
        <w:t>ihres favorisierten Berufs</w:t>
      </w:r>
      <w:r w:rsidR="00A54927">
        <w:rPr>
          <w:bCs/>
        </w:rPr>
        <w:t>, der Anforderungen im Betrieb</w:t>
      </w:r>
      <w:r w:rsidRPr="00581EB8" w:rsidR="00960527">
        <w:t xml:space="preserve"> und ihrer Eignung bzw. ihres Entwicklungsbedarf</w:t>
      </w:r>
      <w:r w:rsidRPr="00581EB8" w:rsidR="00960527">
        <w:rPr>
          <w:bCs/>
        </w:rPr>
        <w:t>s.</w:t>
      </w:r>
    </w:p>
    <w:p w:rsidRPr="00581EB8" w:rsidR="00960527" w:rsidP="00960527" w:rsidRDefault="00BB023E" w14:paraId="5D76C877" w14:textId="05EE38AC">
      <w:pPr>
        <w:numPr>
          <w:ilvl w:val="0"/>
          <w:numId w:val="5"/>
        </w:numPr>
        <w:shd w:val="clear" w:color="auto" w:fill="FFFFFF"/>
        <w:suppressAutoHyphens/>
        <w:spacing w:before="120" w:after="120"/>
      </w:pPr>
      <w:r>
        <w:rPr>
          <w:rFonts w:cs="Arial"/>
          <w:szCs w:val="22"/>
        </w:rPr>
        <w:t>Schüler:innen</w:t>
      </w:r>
      <w:r w:rsidRPr="00581EB8" w:rsidR="00960527">
        <w:t xml:space="preserve"> lernen das </w:t>
      </w:r>
      <w:r w:rsidRPr="00581EB8" w:rsidR="00960527">
        <w:rPr>
          <w:bCs/>
        </w:rPr>
        <w:t>Be</w:t>
      </w:r>
      <w:r w:rsidRPr="00581EB8" w:rsidR="00960527">
        <w:t>werbungsverfahren kennen.</w:t>
      </w:r>
    </w:p>
    <w:p w:rsidRPr="00581EB8" w:rsidR="00960527" w:rsidP="00960527" w:rsidRDefault="00960527" w14:paraId="30F5714C" w14:textId="77777777">
      <w:pPr>
        <w:numPr>
          <w:ilvl w:val="0"/>
          <w:numId w:val="5"/>
        </w:numPr>
        <w:shd w:val="clear" w:color="auto" w:fill="FFFFFF"/>
        <w:suppressAutoHyphens/>
        <w:spacing w:before="120" w:after="120"/>
      </w:pPr>
      <w:r w:rsidRPr="00581EB8">
        <w:t>Kontakte für einen eventuellen Ausbildungsplatz werden geknüpft.</w:t>
      </w:r>
    </w:p>
    <w:p w:rsidRPr="00B44F04" w:rsidR="00960527" w:rsidP="00960527" w:rsidRDefault="00BB023E" w14:paraId="530831F2" w14:textId="7B0578BF">
      <w:pPr>
        <w:numPr>
          <w:ilvl w:val="0"/>
          <w:numId w:val="4"/>
        </w:numPr>
        <w:shd w:val="clear" w:color="auto" w:fill="FFFFFF"/>
        <w:suppressAutoHyphens/>
        <w:spacing w:before="120" w:after="120"/>
        <w:ind w:left="357" w:hanging="357"/>
        <w:rPr>
          <w:rFonts w:cs="Arial"/>
        </w:rPr>
      </w:pPr>
      <w:r>
        <w:rPr>
          <w:rFonts w:cs="Arial"/>
          <w:szCs w:val="22"/>
        </w:rPr>
        <w:t>Schüler:innen</w:t>
      </w:r>
      <w:r w:rsidRPr="00581EB8" w:rsidR="00960527">
        <w:t xml:space="preserve"> werden individuell gefördert.</w:t>
      </w:r>
    </w:p>
    <w:p w:rsidRPr="00B44F04" w:rsidR="00906FD0" w:rsidP="00906FD0" w:rsidRDefault="00906FD0" w14:paraId="06E1A6F7" w14:textId="4F89DA7D">
      <w:pPr>
        <w:pStyle w:val="berschrift1"/>
      </w:pPr>
      <w:r w:rsidRPr="00B44F04">
        <w:t>Vor</w:t>
      </w:r>
      <w:r w:rsidR="00960527">
        <w:t>gehen</w:t>
      </w:r>
    </w:p>
    <w:p w:rsidRPr="00581EB8" w:rsidR="00960527" w:rsidP="00960527" w:rsidRDefault="003759BF" w14:paraId="4E54C2E2" w14:textId="6EC8212D">
      <w:pPr>
        <w:suppressAutoHyphens/>
        <w:jc w:val="both"/>
      </w:pPr>
      <w:r>
        <w:t>Je nach</w:t>
      </w:r>
      <w:r w:rsidRPr="00A360E8" w:rsidR="00960527">
        <w:t xml:space="preserve"> Konzeption der Schule, </w:t>
      </w:r>
      <w:r w:rsidR="006E40DB">
        <w:t>sollte</w:t>
      </w:r>
      <w:r w:rsidRPr="00A360E8" w:rsidR="00960527">
        <w:t xml:space="preserve"> das Praktikum </w:t>
      </w:r>
      <w:r w:rsidRPr="00A360E8" w:rsidR="00960527">
        <w:rPr>
          <w:bCs/>
        </w:rPr>
        <w:t xml:space="preserve">von den </w:t>
      </w:r>
      <w:proofErr w:type="gramStart"/>
      <w:r w:rsidR="00BB023E">
        <w:rPr>
          <w:rFonts w:cs="Arial"/>
          <w:szCs w:val="22"/>
        </w:rPr>
        <w:t>Schüler:innen</w:t>
      </w:r>
      <w:proofErr w:type="gramEnd"/>
      <w:r w:rsidRPr="00A360E8" w:rsidR="00960527">
        <w:rPr>
          <w:b/>
        </w:rPr>
        <w:t xml:space="preserve"> </w:t>
      </w:r>
      <w:r w:rsidRPr="00A360E8" w:rsidR="00960527">
        <w:t>möglichst</w:t>
      </w:r>
      <w:r w:rsidRPr="00A360E8" w:rsidR="00960527">
        <w:rPr>
          <w:b/>
        </w:rPr>
        <w:t xml:space="preserve"> </w:t>
      </w:r>
      <w:r w:rsidRPr="00581EB8" w:rsidR="00960527">
        <w:t>selbstständig organisiert und durchgeführt</w:t>
      </w:r>
      <w:r w:rsidR="006E40DB">
        <w:t xml:space="preserve"> werden</w:t>
      </w:r>
      <w:r w:rsidRPr="00581EB8" w:rsidR="00960527">
        <w:t xml:space="preserve">. Die </w:t>
      </w:r>
      <w:r w:rsidR="00BB023E">
        <w:rPr>
          <w:rFonts w:cs="Arial"/>
          <w:szCs w:val="22"/>
        </w:rPr>
        <w:t>Schüler:innen</w:t>
      </w:r>
      <w:r w:rsidRPr="00581EB8" w:rsidR="00960527">
        <w:t xml:space="preserve"> wählen ihren Praktikumsplatz </w:t>
      </w:r>
      <w:r w:rsidRPr="00581EB8" w:rsidR="00960527">
        <w:rPr>
          <w:bCs/>
        </w:rPr>
        <w:t>nach Interesse</w:t>
      </w:r>
      <w:r w:rsidRPr="00581EB8" w:rsidR="00960527">
        <w:t xml:space="preserve"> aus, nehmen Kontakt auf, durchlaufen den Bewerbungsprozess mit Bewerbung und Vorstellungsgespräch und kümmern sich um die organisatorischen Absprachen </w:t>
      </w:r>
      <w:r w:rsidR="00960527">
        <w:t>im Zusammenhang mit der Praktikumsstelle (z.</w:t>
      </w:r>
      <w:r w:rsidR="00B21EA3">
        <w:t> </w:t>
      </w:r>
      <w:r w:rsidRPr="00581EB8" w:rsidR="00960527">
        <w:t>B. über den Zeitrahmen, die Betreuung und die Aufgaben</w:t>
      </w:r>
      <w:r w:rsidR="00960527">
        <w:t xml:space="preserve"> im Praktikum)</w:t>
      </w:r>
      <w:r w:rsidRPr="00581EB8" w:rsidR="00960527">
        <w:t>.</w:t>
      </w:r>
      <w:r>
        <w:t xml:space="preserve"> W</w:t>
      </w:r>
      <w:r w:rsidRPr="003759BF">
        <w:t xml:space="preserve">enn den </w:t>
      </w:r>
      <w:proofErr w:type="spellStart"/>
      <w:r w:rsidRPr="003759BF">
        <w:t>Schüler:innen</w:t>
      </w:r>
      <w:proofErr w:type="spellEnd"/>
      <w:r w:rsidRPr="003759BF">
        <w:t xml:space="preserve"> die Suche nach Praktikumsplätzen aufgrund ihres Alters oder Wissensstands </w:t>
      </w:r>
      <w:r w:rsidRPr="003759BF">
        <w:lastRenderedPageBreak/>
        <w:t>noch nicht übertragen werden kann</w:t>
      </w:r>
      <w:r w:rsidR="00CE63B8">
        <w:t>, unterstützt</w:t>
      </w:r>
      <w:r w:rsidRPr="003759BF" w:rsidR="00CE63B8">
        <w:t xml:space="preserve"> </w:t>
      </w:r>
      <w:r w:rsidR="00CE63B8">
        <w:t xml:space="preserve">die Schule </w:t>
      </w:r>
      <w:r w:rsidRPr="003759BF" w:rsidR="00CE63B8">
        <w:t>d</w:t>
      </w:r>
      <w:r w:rsidR="00CE63B8">
        <w:t>ie betreffenden</w:t>
      </w:r>
      <w:r w:rsidRPr="003759BF" w:rsidR="00CE63B8">
        <w:t xml:space="preserve"> </w:t>
      </w:r>
      <w:proofErr w:type="spellStart"/>
      <w:r w:rsidRPr="003759BF" w:rsidR="00CE63B8">
        <w:t>Schüler:innen</w:t>
      </w:r>
      <w:proofErr w:type="spellEnd"/>
      <w:r w:rsidRPr="003759BF" w:rsidR="00CE63B8">
        <w:t xml:space="preserve"> </w:t>
      </w:r>
      <w:r w:rsidR="00FF0FDD">
        <w:t xml:space="preserve">ggfs. </w:t>
      </w:r>
      <w:r w:rsidR="00CE63B8">
        <w:t xml:space="preserve">bis zur Zuweisung </w:t>
      </w:r>
      <w:r w:rsidRPr="003759BF" w:rsidR="00CE63B8">
        <w:t>bestimmte</w:t>
      </w:r>
      <w:r w:rsidR="00CE63B8">
        <w:t>r</w:t>
      </w:r>
      <w:r w:rsidRPr="003759BF" w:rsidR="00CE63B8">
        <w:t xml:space="preserve"> Praktikumsplätze</w:t>
      </w:r>
      <w:r w:rsidR="00CE63B8">
        <w:t>.</w:t>
      </w:r>
    </w:p>
    <w:p w:rsidR="00AE3BAF" w:rsidP="000356CF" w:rsidRDefault="00960527" w14:paraId="349E8936" w14:textId="77777777">
      <w:pPr>
        <w:suppressAutoHyphens/>
        <w:jc w:val="both"/>
      </w:pPr>
      <w:r w:rsidRPr="00581EB8">
        <w:t xml:space="preserve">Die selbstständige Organisation stellt für </w:t>
      </w:r>
      <w:proofErr w:type="spellStart"/>
      <w:r w:rsidR="00BB023E">
        <w:rPr>
          <w:rFonts w:cs="Arial"/>
          <w:szCs w:val="22"/>
        </w:rPr>
        <w:t>Schüler:innen</w:t>
      </w:r>
      <w:proofErr w:type="spellEnd"/>
      <w:r w:rsidRPr="00581EB8">
        <w:t xml:space="preserve"> </w:t>
      </w:r>
      <w:r w:rsidR="00965FC4">
        <w:t xml:space="preserve">häufig </w:t>
      </w:r>
      <w:r w:rsidRPr="00581EB8">
        <w:t>eine Herausforderung dar</w:t>
      </w:r>
      <w:r w:rsidR="00FF0FDD">
        <w:t>, daher benötigen</w:t>
      </w:r>
      <w:r w:rsidRPr="00581EB8">
        <w:t xml:space="preserve"> </w:t>
      </w:r>
      <w:r w:rsidR="00FF0FDD">
        <w:t>sie</w:t>
      </w:r>
      <w:r w:rsidR="000057B0">
        <w:t xml:space="preserve"> </w:t>
      </w:r>
      <w:r w:rsidRPr="00581EB8" w:rsidR="00F97995">
        <w:t>von der verantwortl</w:t>
      </w:r>
      <w:r w:rsidR="00F97995">
        <w:t xml:space="preserve">ichen Lehrkraft </w:t>
      </w:r>
      <w:r w:rsidR="00D7541E">
        <w:t>individuell unterschiedlich</w:t>
      </w:r>
      <w:r w:rsidR="00965FC4">
        <w:t xml:space="preserve"> intensive</w:t>
      </w:r>
      <w:r w:rsidRPr="00581EB8">
        <w:t xml:space="preserve"> </w:t>
      </w:r>
      <w:r w:rsidR="000057B0">
        <w:t>Begleitung</w:t>
      </w:r>
      <w:r w:rsidR="00111F68">
        <w:t xml:space="preserve"> und klar formulierte </w:t>
      </w:r>
      <w:r w:rsidR="008E4ED7">
        <w:t>Arbeits</w:t>
      </w:r>
      <w:r w:rsidR="00111F68">
        <w:t>aufträge (z. </w:t>
      </w:r>
      <w:r w:rsidRPr="00581EB8" w:rsidR="00111F68">
        <w:t xml:space="preserve">B. </w:t>
      </w:r>
      <w:r w:rsidR="008E38AA">
        <w:t xml:space="preserve">Infos </w:t>
      </w:r>
      <w:r w:rsidRPr="00581EB8" w:rsidR="00111F68">
        <w:t>über die Dauer des Praktikums oder dass sie eine feste Ansprechp</w:t>
      </w:r>
      <w:r w:rsidR="00111F68">
        <w:t>erson</w:t>
      </w:r>
      <w:r w:rsidRPr="00581EB8" w:rsidR="00111F68">
        <w:t xml:space="preserve"> </w:t>
      </w:r>
      <w:r w:rsidR="00111F68">
        <w:t>im Betrieb finden sollen).</w:t>
      </w:r>
      <w:r w:rsidR="008E4ED7">
        <w:t xml:space="preserve"> </w:t>
      </w:r>
      <w:r w:rsidR="000356CF">
        <w:t>Im</w:t>
      </w:r>
      <w:r w:rsidRPr="00581EB8" w:rsidR="000356CF">
        <w:t xml:space="preserve"> Berufsorientierungscurriculum </w:t>
      </w:r>
      <w:r w:rsidR="00F67FED">
        <w:t xml:space="preserve">sollte </w:t>
      </w:r>
      <w:r w:rsidRPr="00581EB8" w:rsidR="000356CF">
        <w:t xml:space="preserve">das Betriebspraktikum </w:t>
      </w:r>
      <w:r w:rsidR="00F67FED">
        <w:t xml:space="preserve">so </w:t>
      </w:r>
      <w:r w:rsidRPr="00581EB8" w:rsidR="000356CF">
        <w:t>eingeordnet</w:t>
      </w:r>
      <w:r w:rsidR="00F67FED">
        <w:t xml:space="preserve"> sein</w:t>
      </w:r>
      <w:r w:rsidRPr="00581EB8" w:rsidR="000356CF">
        <w:t xml:space="preserve">, dass die </w:t>
      </w:r>
      <w:proofErr w:type="spellStart"/>
      <w:r w:rsidR="000356CF">
        <w:rPr>
          <w:rFonts w:cs="Arial"/>
          <w:szCs w:val="22"/>
        </w:rPr>
        <w:t>Schüler:innen</w:t>
      </w:r>
      <w:proofErr w:type="spellEnd"/>
      <w:r w:rsidRPr="00581EB8" w:rsidR="000356CF">
        <w:t xml:space="preserve"> zum Zeitpunkt des </w:t>
      </w:r>
      <w:r w:rsidR="008E4ED7">
        <w:t>P</w:t>
      </w:r>
      <w:r w:rsidRPr="00581EB8" w:rsidR="000356CF">
        <w:t xml:space="preserve">raktikums auf </w:t>
      </w:r>
      <w:r w:rsidR="000356CF">
        <w:t>erworbene</w:t>
      </w:r>
      <w:r w:rsidRPr="00581EB8" w:rsidR="000356CF">
        <w:t xml:space="preserve"> Kompetenzen wie selbstständige Recherche, Verfassen von Bewerbungen, Einschätzung eigener Interessen, Stärken und Schwächen </w:t>
      </w:r>
      <w:r w:rsidRPr="00581EB8" w:rsidR="000356CF">
        <w:rPr>
          <w:bCs/>
        </w:rPr>
        <w:t>zurückgreifen können</w:t>
      </w:r>
      <w:r w:rsidRPr="00581EB8" w:rsidR="000356CF">
        <w:t>.</w:t>
      </w:r>
      <w:r w:rsidRPr="00A360E8" w:rsidR="000356CF">
        <w:t xml:space="preserve"> </w:t>
      </w:r>
    </w:p>
    <w:p w:rsidRPr="00A360E8" w:rsidR="000356CF" w:rsidP="000356CF" w:rsidRDefault="000356CF" w14:paraId="66FD34A6" w14:textId="47428125">
      <w:pPr>
        <w:suppressAutoHyphens/>
        <w:jc w:val="both"/>
      </w:pPr>
      <w:r w:rsidRPr="00A360E8">
        <w:t xml:space="preserve">Als Anhaltspunkt dafür, welches Verhalten von den </w:t>
      </w:r>
      <w:r>
        <w:t>Jugendlichen</w:t>
      </w:r>
      <w:r w:rsidRPr="00A360E8">
        <w:t xml:space="preserve"> im Umgang mit dem Betrieb erwartet wird, </w:t>
      </w:r>
      <w:r w:rsidR="0065126A">
        <w:t>können Sie</w:t>
      </w:r>
      <w:r w:rsidRPr="00A360E8">
        <w:t xml:space="preserve"> den </w:t>
      </w:r>
      <w:proofErr w:type="spellStart"/>
      <w:r>
        <w:rPr>
          <w:rFonts w:cs="Arial"/>
          <w:szCs w:val="22"/>
        </w:rPr>
        <w:t>Schüler:innen</w:t>
      </w:r>
      <w:proofErr w:type="spellEnd"/>
      <w:r w:rsidRPr="00A360E8">
        <w:t xml:space="preserve"> das Material „Betriebspraktikum </w:t>
      </w:r>
      <w:r>
        <w:t xml:space="preserve">– </w:t>
      </w:r>
      <w:r w:rsidRPr="00A360E8">
        <w:t>Verhaltensregeln</w:t>
      </w:r>
      <w:r>
        <w:t xml:space="preserve"> für </w:t>
      </w:r>
      <w:r>
        <w:rPr>
          <w:rFonts w:cs="Arial"/>
          <w:szCs w:val="22"/>
        </w:rPr>
        <w:t>Schüler:innen</w:t>
      </w:r>
      <w:r w:rsidRPr="00A360E8">
        <w:t>“ an die Hand geben.</w:t>
      </w:r>
    </w:p>
    <w:p w:rsidRPr="00581EB8" w:rsidR="005906E5" w:rsidP="00960527" w:rsidRDefault="00B07E7D" w14:paraId="04C0BDA8" w14:textId="5FAC8ADE">
      <w:pPr>
        <w:suppressAutoHyphens/>
        <w:jc w:val="both"/>
      </w:pPr>
      <w:r>
        <w:t xml:space="preserve">Im </w:t>
      </w:r>
      <w:r w:rsidR="00D47745">
        <w:t>B</w:t>
      </w:r>
      <w:r>
        <w:t>etrieb ist</w:t>
      </w:r>
      <w:r w:rsidRPr="00A360E8" w:rsidR="00960527">
        <w:t xml:space="preserve"> den Mitarbeiten</w:t>
      </w:r>
      <w:r w:rsidR="00B21EA3">
        <w:t>den</w:t>
      </w:r>
      <w:r w:rsidRPr="00A360E8" w:rsidR="00960527">
        <w:t xml:space="preserve"> </w:t>
      </w:r>
      <w:r w:rsidR="00D47745">
        <w:t>manchmal</w:t>
      </w:r>
      <w:r>
        <w:t xml:space="preserve"> </w:t>
      </w:r>
      <w:r w:rsidRPr="00A360E8" w:rsidR="00960527">
        <w:t>nicht klar, welche Aufgaben</w:t>
      </w:r>
      <w:r w:rsidR="00960527">
        <w:t xml:space="preserve"> eine Schülerin bzw.</w:t>
      </w:r>
      <w:r w:rsidRPr="00A360E8" w:rsidR="00960527">
        <w:t xml:space="preserve"> ein Schüler übernehmen kann un</w:t>
      </w:r>
      <w:r w:rsidR="00960527">
        <w:t xml:space="preserve">d </w:t>
      </w:r>
      <w:r w:rsidRPr="00A360E8" w:rsidR="00960527">
        <w:t>darf</w:t>
      </w:r>
      <w:r>
        <w:t xml:space="preserve">, sodass </w:t>
      </w:r>
      <w:r w:rsidRPr="00581EB8" w:rsidR="00960527">
        <w:t xml:space="preserve">den </w:t>
      </w:r>
      <w:proofErr w:type="spellStart"/>
      <w:proofErr w:type="gramStart"/>
      <w:r w:rsidR="00960527">
        <w:t>Praktikant</w:t>
      </w:r>
      <w:r>
        <w:t>:</w:t>
      </w:r>
      <w:r w:rsidR="00960527">
        <w:t>innen</w:t>
      </w:r>
      <w:proofErr w:type="spellEnd"/>
      <w:proofErr w:type="gramEnd"/>
      <w:r w:rsidR="00960527">
        <w:t xml:space="preserve"> </w:t>
      </w:r>
      <w:r w:rsidR="00B07605">
        <w:t>teilweise</w:t>
      </w:r>
      <w:r w:rsidRPr="00581EB8" w:rsidR="00960527">
        <w:t xml:space="preserve"> sehr einfache Tätigkeiten (z. B. Reinigungs- oder Sortieraufgaben) übertragen</w:t>
      </w:r>
      <w:r w:rsidR="00B07605">
        <w:t xml:space="preserve"> werden</w:t>
      </w:r>
      <w:r w:rsidRPr="00581EB8" w:rsidR="00960527">
        <w:t xml:space="preserve">, bei denen kaum ein Lernzuwachs </w:t>
      </w:r>
      <w:r w:rsidR="00960527">
        <w:t>zu erwarten ist</w:t>
      </w:r>
      <w:r w:rsidRPr="00581EB8" w:rsidR="00960527">
        <w:t xml:space="preserve">. </w:t>
      </w:r>
      <w:r w:rsidR="00126B96">
        <w:t>K</w:t>
      </w:r>
      <w:r w:rsidRPr="00581EB8" w:rsidR="00960527">
        <w:t xml:space="preserve">onkrete Projektaufträge </w:t>
      </w:r>
      <w:r w:rsidR="00EC2516">
        <w:t>seitens der Lehrkraft</w:t>
      </w:r>
      <w:r w:rsidR="00A52EBF">
        <w:t xml:space="preserve">, wie z. B. </w:t>
      </w:r>
      <w:r w:rsidRPr="00581EB8" w:rsidR="00960527">
        <w:rPr>
          <w:bCs/>
        </w:rPr>
        <w:t>bestimmte Lerninhalte im Praktikum</w:t>
      </w:r>
      <w:r w:rsidRPr="00581EB8" w:rsidR="00960527">
        <w:t xml:space="preserve"> </w:t>
      </w:r>
      <w:r w:rsidRPr="00581EB8" w:rsidR="00960527">
        <w:rPr>
          <w:bCs/>
        </w:rPr>
        <w:t xml:space="preserve">in Erfahrung zu bringen </w:t>
      </w:r>
      <w:r w:rsidR="00960527">
        <w:rPr>
          <w:bCs/>
        </w:rPr>
        <w:t>bzw.</w:t>
      </w:r>
      <w:r w:rsidRPr="00581EB8" w:rsidR="00960527">
        <w:rPr>
          <w:bCs/>
        </w:rPr>
        <w:t xml:space="preserve"> einzuüben</w:t>
      </w:r>
      <w:r w:rsidR="00A52EBF">
        <w:rPr>
          <w:bCs/>
        </w:rPr>
        <w:t>,</w:t>
      </w:r>
      <w:r w:rsidR="00D47745">
        <w:rPr>
          <w:bCs/>
        </w:rPr>
        <w:t xml:space="preserve"> </w:t>
      </w:r>
      <w:r w:rsidR="00382136">
        <w:rPr>
          <w:bCs/>
        </w:rPr>
        <w:t>können</w:t>
      </w:r>
      <w:r w:rsidRPr="00581EB8" w:rsidR="00960527">
        <w:rPr>
          <w:bCs/>
        </w:rPr>
        <w:t xml:space="preserve"> </w:t>
      </w:r>
      <w:r w:rsidR="00EC2516">
        <w:rPr>
          <w:bCs/>
        </w:rPr>
        <w:t xml:space="preserve">Abhilfe schaffen, setzen aber Betriebs- </w:t>
      </w:r>
      <w:r w:rsidR="00C22EFE">
        <w:rPr>
          <w:bCs/>
        </w:rPr>
        <w:t>bzw.</w:t>
      </w:r>
      <w:r w:rsidR="00EC2516">
        <w:rPr>
          <w:bCs/>
        </w:rPr>
        <w:t xml:space="preserve"> Berufskenntnisse der Lehrkraft voraus.</w:t>
      </w:r>
      <w:r w:rsidR="00C22EFE">
        <w:rPr>
          <w:bCs/>
        </w:rPr>
        <w:t xml:space="preserve"> </w:t>
      </w:r>
      <w:r w:rsidRPr="00581EB8" w:rsidR="00960527">
        <w:t>D</w:t>
      </w:r>
      <w:r w:rsidR="00960527">
        <w:t xml:space="preserve">ie </w:t>
      </w:r>
      <w:proofErr w:type="spellStart"/>
      <w:proofErr w:type="gramStart"/>
      <w:r w:rsidR="00E555F3">
        <w:t>Praktikant:innen</w:t>
      </w:r>
      <w:proofErr w:type="spellEnd"/>
      <w:proofErr w:type="gramEnd"/>
      <w:r w:rsidR="00960527">
        <w:t xml:space="preserve"> </w:t>
      </w:r>
      <w:r w:rsidR="00C22EFE">
        <w:t>können</w:t>
      </w:r>
      <w:r w:rsidRPr="00581EB8" w:rsidR="00960527">
        <w:t xml:space="preserve"> das erworbene Wissen </w:t>
      </w:r>
      <w:r w:rsidR="00C22EFE">
        <w:t>später</w:t>
      </w:r>
      <w:r w:rsidR="00571D1E">
        <w:t xml:space="preserve"> ggfs. </w:t>
      </w:r>
      <w:r w:rsidRPr="00581EB8" w:rsidR="00960527">
        <w:t>in den Unterricht ein</w:t>
      </w:r>
      <w:r w:rsidR="004F22DA">
        <w:t>bringen</w:t>
      </w:r>
      <w:r w:rsidRPr="00581EB8" w:rsidR="00960527">
        <w:t xml:space="preserve">, sodass alle </w:t>
      </w:r>
      <w:proofErr w:type="spellStart"/>
      <w:r w:rsidR="00BB023E">
        <w:t>Schüler:innen</w:t>
      </w:r>
      <w:proofErr w:type="spellEnd"/>
      <w:r w:rsidRPr="00581EB8" w:rsidR="00960527">
        <w:t xml:space="preserve"> davon profitieren.</w:t>
      </w:r>
    </w:p>
    <w:p w:rsidR="00960527" w:rsidP="00960527" w:rsidRDefault="00960527" w14:paraId="23A10D91" w14:textId="088E207B">
      <w:pPr>
        <w:suppressAutoHyphens/>
        <w:jc w:val="both"/>
      </w:pPr>
      <w:r w:rsidRPr="00581EB8">
        <w:t xml:space="preserve">Bei der Vergabe der Projektaufträge </w:t>
      </w:r>
      <w:r w:rsidR="00820846">
        <w:t>sind</w:t>
      </w:r>
      <w:r w:rsidRPr="00581EB8">
        <w:t xml:space="preserve"> die individuellen Voraussetzungen der </w:t>
      </w:r>
      <w:proofErr w:type="spellStart"/>
      <w:r w:rsidR="00BB023E">
        <w:t>Schüler:innen</w:t>
      </w:r>
      <w:proofErr w:type="spellEnd"/>
      <w:r w:rsidRPr="00581EB8">
        <w:t xml:space="preserve"> </w:t>
      </w:r>
      <w:r w:rsidR="00820846">
        <w:t>in den Blick zu nehmen</w:t>
      </w:r>
      <w:r w:rsidRPr="00581EB8">
        <w:t>:</w:t>
      </w:r>
    </w:p>
    <w:p w:rsidRPr="000F1D7F" w:rsidR="00960527" w:rsidP="00960527" w:rsidRDefault="007F7326" w14:paraId="225928E0" w14:textId="4F4D9F20">
      <w:pPr>
        <w:numPr>
          <w:ilvl w:val="0"/>
          <w:numId w:val="3"/>
        </w:numPr>
        <w:shd w:val="clear" w:color="auto" w:fill="FFFFFF"/>
        <w:suppressAutoHyphens/>
        <w:spacing w:before="120" w:after="120"/>
        <w:jc w:val="both"/>
      </w:pPr>
      <w:r>
        <w:t>Passen Sie d</w:t>
      </w:r>
      <w:r w:rsidRPr="00581EB8" w:rsidR="00960527">
        <w:t xml:space="preserve">ie Komplexität des Projektauftrags an den Stand der </w:t>
      </w:r>
      <w:r w:rsidR="00DB67A1">
        <w:t>Berufliche</w:t>
      </w:r>
      <w:r w:rsidR="005906E5">
        <w:t>n O</w:t>
      </w:r>
      <w:r w:rsidRPr="00581EB8" w:rsidR="00960527">
        <w:t xml:space="preserve">rientierung </w:t>
      </w:r>
      <w:r w:rsidR="00960527">
        <w:t xml:space="preserve">der Schülerin bzw. </w:t>
      </w:r>
      <w:r w:rsidRPr="00581EB8" w:rsidR="00960527">
        <w:t>des Schülers an: Am Anfang des Berufsorientierungsprozesses</w:t>
      </w:r>
      <w:r w:rsidRPr="00A360E8" w:rsidR="00960527">
        <w:t xml:space="preserve">, in den Klassen 5 und 6, </w:t>
      </w:r>
      <w:r>
        <w:t>können Sie</w:t>
      </w:r>
      <w:r w:rsidRPr="00A360E8" w:rsidR="00960527">
        <w:t xml:space="preserve"> den </w:t>
      </w:r>
      <w:proofErr w:type="spellStart"/>
      <w:proofErr w:type="gramStart"/>
      <w:r w:rsidR="00BB023E">
        <w:t>Schüler:innen</w:t>
      </w:r>
      <w:proofErr w:type="spellEnd"/>
      <w:proofErr w:type="gramEnd"/>
      <w:r w:rsidRPr="00A360E8" w:rsidR="00960527">
        <w:t xml:space="preserve"> </w:t>
      </w:r>
      <w:r>
        <w:t>beispielsweise</w:t>
      </w:r>
      <w:r w:rsidRPr="00A360E8" w:rsidR="00960527">
        <w:t xml:space="preserve"> auftragen, die </w:t>
      </w:r>
      <w:r w:rsidRPr="00A360E8" w:rsidR="00960527">
        <w:rPr>
          <w:bCs/>
        </w:rPr>
        <w:t xml:space="preserve">Tätigkeiten am Praktikumsplatz genau zu beobachten </w:t>
      </w:r>
      <w:r w:rsidRPr="00A360E8" w:rsidR="00960527">
        <w:t>(</w:t>
      </w:r>
      <w:r w:rsidR="00960527">
        <w:t>z.</w:t>
      </w:r>
      <w:r w:rsidR="00B21EA3">
        <w:t> </w:t>
      </w:r>
      <w:r w:rsidR="00960527">
        <w:t>B.</w:t>
      </w:r>
      <w:r w:rsidRPr="00A360E8" w:rsidR="00960527">
        <w:t xml:space="preserve"> welche Materialien werden verwendet und mi</w:t>
      </w:r>
      <w:r w:rsidR="00960527">
        <w:t>t welchen Werkzeugen bearbeitet</w:t>
      </w:r>
      <w:r w:rsidRPr="00A360E8" w:rsidR="00960527">
        <w:t xml:space="preserve">). Im </w:t>
      </w:r>
      <w:r w:rsidR="00960527">
        <w:t>L</w:t>
      </w:r>
      <w:r w:rsidRPr="00A360E8" w:rsidR="00960527">
        <w:t xml:space="preserve">aufe des </w:t>
      </w:r>
      <w:r w:rsidR="004F22DA">
        <w:t>O</w:t>
      </w:r>
      <w:r w:rsidRPr="00A360E8" w:rsidR="00960527">
        <w:t>rientierungsprozess</w:t>
      </w:r>
      <w:r w:rsidR="00960527">
        <w:t>es</w:t>
      </w:r>
      <w:r w:rsidRPr="00A360E8" w:rsidR="00960527">
        <w:t xml:space="preserve"> </w:t>
      </w:r>
      <w:r w:rsidR="00F04D8C">
        <w:t>können komplexere</w:t>
      </w:r>
      <w:r w:rsidRPr="00A360E8" w:rsidR="00960527">
        <w:t xml:space="preserve"> </w:t>
      </w:r>
      <w:r w:rsidRPr="00A360E8" w:rsidR="00960527">
        <w:rPr>
          <w:bCs/>
        </w:rPr>
        <w:t xml:space="preserve">Projektaufträge </w:t>
      </w:r>
      <w:r w:rsidR="00F04D8C">
        <w:rPr>
          <w:bCs/>
        </w:rPr>
        <w:t xml:space="preserve">vereinbart werden </w:t>
      </w:r>
      <w:r w:rsidRPr="00A360E8" w:rsidR="00960527">
        <w:t xml:space="preserve">und die </w:t>
      </w:r>
      <w:proofErr w:type="spellStart"/>
      <w:r w:rsidR="00BB023E">
        <w:t>Schüler:innen</w:t>
      </w:r>
      <w:proofErr w:type="spellEnd"/>
      <w:r w:rsidRPr="00A360E8" w:rsidR="00960527">
        <w:t xml:space="preserve"> werden zudem </w:t>
      </w:r>
      <w:r w:rsidRPr="00A360E8" w:rsidR="00960527">
        <w:rPr>
          <w:bCs/>
        </w:rPr>
        <w:t>in die Erstellung der Projektaufträge mit eingebunden.</w:t>
      </w:r>
    </w:p>
    <w:p w:rsidR="00960527" w:rsidP="00960527" w:rsidRDefault="00960527" w14:paraId="5181E880" w14:textId="748E8951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  <w:jc w:val="both"/>
      </w:pPr>
      <w:r w:rsidRPr="00A360E8">
        <w:t xml:space="preserve">Der </w:t>
      </w:r>
      <w:r w:rsidRPr="00A360E8">
        <w:rPr>
          <w:bCs/>
        </w:rPr>
        <w:t>Inhalt der Projektaufträge</w:t>
      </w:r>
      <w:r w:rsidRPr="00A360E8">
        <w:t xml:space="preserve"> </w:t>
      </w:r>
      <w:r w:rsidR="00C40DAB">
        <w:t>wird</w:t>
      </w:r>
      <w:r w:rsidRPr="00A360E8">
        <w:t xml:space="preserve"> auf </w:t>
      </w:r>
      <w:r w:rsidRPr="00581EB8">
        <w:t>die Stärken und Schwächen</w:t>
      </w:r>
      <w:r>
        <w:t xml:space="preserve"> der Schülerin bzw.</w:t>
      </w:r>
      <w:r w:rsidRPr="00581EB8">
        <w:t xml:space="preserve"> </w:t>
      </w:r>
      <w:r w:rsidRPr="00581EB8">
        <w:rPr>
          <w:bCs/>
        </w:rPr>
        <w:t>des Schülers</w:t>
      </w:r>
      <w:r w:rsidRPr="00581EB8">
        <w:t xml:space="preserve"> </w:t>
      </w:r>
      <w:r w:rsidR="00C40DAB">
        <w:t>abgestimmt</w:t>
      </w:r>
      <w:r w:rsidRPr="00581EB8">
        <w:t>.</w:t>
      </w:r>
    </w:p>
    <w:p w:rsidR="00960527" w:rsidP="00960527" w:rsidRDefault="00960527" w14:paraId="29AA92EB" w14:textId="080DF033">
      <w:pPr>
        <w:pStyle w:val="berschrift1"/>
      </w:pPr>
      <w:r w:rsidRPr="00960527">
        <w:t xml:space="preserve">Betreuung der </w:t>
      </w:r>
      <w:proofErr w:type="spellStart"/>
      <w:r w:rsidR="00BB023E">
        <w:t>Schüler:innen</w:t>
      </w:r>
      <w:proofErr w:type="spellEnd"/>
      <w:r w:rsidRPr="00960527">
        <w:t xml:space="preserve"> im Praktikum</w:t>
      </w:r>
    </w:p>
    <w:p w:rsidR="00960527" w:rsidP="00960527" w:rsidRDefault="00960527" w14:paraId="549F7B58" w14:textId="1271B6D3">
      <w:pPr>
        <w:jc w:val="both"/>
      </w:pPr>
      <w:r w:rsidRPr="00581EB8">
        <w:t xml:space="preserve">Die Betreuung durch eine feste </w:t>
      </w:r>
      <w:r w:rsidRPr="00581EB8" w:rsidR="006A7AF9">
        <w:t>Ansprechp</w:t>
      </w:r>
      <w:r w:rsidR="006A7AF9">
        <w:t>erson</w:t>
      </w:r>
      <w:r w:rsidRPr="00581EB8" w:rsidR="006A7AF9">
        <w:t xml:space="preserve"> </w:t>
      </w:r>
      <w:r w:rsidRPr="00581EB8">
        <w:t>am Praktikumsort ist entscheidend für den Lernzuwachs</w:t>
      </w:r>
      <w:r>
        <w:t xml:space="preserve"> der Schülerin bzw.</w:t>
      </w:r>
      <w:r w:rsidRPr="00581EB8">
        <w:t xml:space="preserve"> des Schülers im Praktikum. Die Aufgaben des</w:t>
      </w:r>
      <w:r w:rsidR="006A7AF9">
        <w:t>/der</w:t>
      </w:r>
      <w:r w:rsidRPr="00581EB8">
        <w:t xml:space="preserve"> Praktikumsbetreue</w:t>
      </w:r>
      <w:r w:rsidR="006A7AF9">
        <w:t>nden</w:t>
      </w:r>
      <w:r w:rsidRPr="00581EB8">
        <w:t xml:space="preserve"> umfassen:</w:t>
      </w:r>
    </w:p>
    <w:p w:rsidR="00960527" w:rsidP="00960527" w:rsidRDefault="00960527" w14:paraId="15A88B2D" w14:textId="2F7F6830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</w:pPr>
      <w:r w:rsidRPr="00581EB8">
        <w:t>Erstellen eines Praktikumsplans:</w:t>
      </w:r>
    </w:p>
    <w:p w:rsidR="00960527" w:rsidP="00960527" w:rsidRDefault="00960527" w14:paraId="7DEFEDE6" w14:textId="77777777">
      <w:pPr>
        <w:numPr>
          <w:ilvl w:val="1"/>
          <w:numId w:val="3"/>
        </w:numPr>
        <w:shd w:val="clear" w:color="auto" w:fill="FFFFFF"/>
        <w:suppressAutoHyphens/>
        <w:spacing w:before="120" w:after="120"/>
        <w:ind w:left="714" w:hanging="357"/>
      </w:pPr>
      <w:r>
        <w:t>Einblick in alle wesentlichen</w:t>
      </w:r>
      <w:r w:rsidRPr="00581EB8">
        <w:t xml:space="preserve"> Arbeitsbereiche</w:t>
      </w:r>
    </w:p>
    <w:p w:rsidR="00960527" w:rsidP="00960527" w:rsidRDefault="00960527" w14:paraId="7886855D" w14:textId="77777777">
      <w:pPr>
        <w:numPr>
          <w:ilvl w:val="1"/>
          <w:numId w:val="3"/>
        </w:numPr>
        <w:shd w:val="clear" w:color="auto" w:fill="FFFFFF"/>
        <w:suppressAutoHyphens/>
        <w:spacing w:before="120" w:after="120"/>
        <w:ind w:left="714" w:hanging="357"/>
      </w:pPr>
      <w:r w:rsidRPr="00581EB8">
        <w:t>Zuteilung und Beaufsichtigung angemessener Arbeitsaufgaben</w:t>
      </w:r>
    </w:p>
    <w:p w:rsidR="00960527" w:rsidP="00960527" w:rsidRDefault="00960527" w14:paraId="5BB747E1" w14:textId="77777777">
      <w:pPr>
        <w:numPr>
          <w:ilvl w:val="0"/>
          <w:numId w:val="3"/>
        </w:numPr>
        <w:shd w:val="clear" w:color="auto" w:fill="FFFFFF"/>
        <w:suppressAutoHyphens/>
        <w:spacing w:before="120" w:after="120"/>
      </w:pPr>
      <w:r w:rsidRPr="00581EB8">
        <w:t>Informationen über:</w:t>
      </w:r>
    </w:p>
    <w:p w:rsidR="00960527" w:rsidP="00960527" w:rsidRDefault="00960527" w14:paraId="214D6FC3" w14:textId="3A5157A3">
      <w:pPr>
        <w:numPr>
          <w:ilvl w:val="1"/>
          <w:numId w:val="3"/>
        </w:numPr>
        <w:shd w:val="clear" w:color="auto" w:fill="FFFFFF"/>
        <w:suppressAutoHyphens/>
        <w:spacing w:before="120" w:after="120"/>
        <w:ind w:left="714" w:hanging="357"/>
      </w:pPr>
      <w:r>
        <w:t>im Betrieb geltende Regeln (z.</w:t>
      </w:r>
      <w:r w:rsidR="006A7AF9">
        <w:t> </w:t>
      </w:r>
      <w:r w:rsidRPr="00581EB8">
        <w:t>B. zur Arbeitssicherheit)</w:t>
      </w:r>
    </w:p>
    <w:p w:rsidR="00960527" w:rsidP="00960527" w:rsidRDefault="00960527" w14:paraId="32C54A55" w14:textId="77777777">
      <w:pPr>
        <w:numPr>
          <w:ilvl w:val="1"/>
          <w:numId w:val="3"/>
        </w:numPr>
        <w:shd w:val="clear" w:color="auto" w:fill="FFFFFF"/>
        <w:suppressAutoHyphens/>
        <w:spacing w:before="120" w:after="120"/>
        <w:ind w:left="714" w:hanging="357"/>
      </w:pPr>
      <w:r>
        <w:t xml:space="preserve">das </w:t>
      </w:r>
      <w:r w:rsidRPr="00581EB8">
        <w:t>Berufsfeld</w:t>
      </w:r>
    </w:p>
    <w:p w:rsidR="00960527" w:rsidP="00960527" w:rsidRDefault="00960527" w14:paraId="55C16516" w14:textId="77777777">
      <w:pPr>
        <w:numPr>
          <w:ilvl w:val="1"/>
          <w:numId w:val="3"/>
        </w:numPr>
        <w:shd w:val="clear" w:color="auto" w:fill="FFFFFF"/>
        <w:suppressAutoHyphens/>
        <w:spacing w:before="120" w:after="120"/>
        <w:ind w:left="714" w:hanging="357"/>
      </w:pPr>
      <w:r w:rsidRPr="00581EB8">
        <w:lastRenderedPageBreak/>
        <w:t>die Arbeitstätigkeit</w:t>
      </w:r>
    </w:p>
    <w:p w:rsidR="00960527" w:rsidP="00960527" w:rsidRDefault="00960527" w14:paraId="774FDE65" w14:textId="77777777">
      <w:pPr>
        <w:numPr>
          <w:ilvl w:val="0"/>
          <w:numId w:val="3"/>
        </w:numPr>
        <w:shd w:val="clear" w:color="auto" w:fill="FFFFFF"/>
        <w:suppressAutoHyphens/>
        <w:spacing w:before="120" w:after="120"/>
      </w:pPr>
      <w:r w:rsidRPr="00581EB8">
        <w:t>Begleitung</w:t>
      </w:r>
      <w:r>
        <w:t xml:space="preserve"> der Praktikantin bzw.</w:t>
      </w:r>
      <w:r w:rsidRPr="00581EB8">
        <w:t xml:space="preserve"> des Praktikanten:</w:t>
      </w:r>
    </w:p>
    <w:p w:rsidR="00960527" w:rsidP="00960527" w:rsidRDefault="00960527" w14:paraId="4E13CDFD" w14:textId="77777777">
      <w:pPr>
        <w:numPr>
          <w:ilvl w:val="1"/>
          <w:numId w:val="3"/>
        </w:numPr>
        <w:shd w:val="clear" w:color="auto" w:fill="FFFFFF"/>
        <w:suppressAutoHyphens/>
        <w:spacing w:before="120" w:after="120"/>
        <w:ind w:left="714" w:hanging="357"/>
      </w:pPr>
      <w:r w:rsidRPr="00581EB8">
        <w:t>Lob und Motivation</w:t>
      </w:r>
    </w:p>
    <w:p w:rsidR="00960527" w:rsidP="00B569D9" w:rsidRDefault="00960527" w14:paraId="68D24224" w14:textId="77777777">
      <w:pPr>
        <w:numPr>
          <w:ilvl w:val="1"/>
          <w:numId w:val="3"/>
        </w:numPr>
        <w:shd w:val="clear" w:color="auto" w:fill="FFFFFF"/>
        <w:suppressAutoHyphens/>
        <w:spacing w:before="120" w:after="120"/>
        <w:ind w:left="714" w:hanging="357"/>
      </w:pPr>
      <w:r w:rsidRPr="00581EB8">
        <w:t>Klärung von Fragen und Unklarheiten</w:t>
      </w:r>
    </w:p>
    <w:p w:rsidR="00960527" w:rsidP="00960527" w:rsidRDefault="001B252A" w14:paraId="65405A1C" w14:textId="45CCC15E">
      <w:pPr>
        <w:numPr>
          <w:ilvl w:val="1"/>
          <w:numId w:val="3"/>
        </w:numPr>
        <w:shd w:val="clear" w:color="auto" w:fill="FFFFFF"/>
        <w:suppressAutoHyphens/>
        <w:spacing w:before="120" w:after="120"/>
        <w:ind w:left="714" w:hanging="357"/>
      </w:pPr>
      <w:r w:rsidRPr="00581EB8">
        <w:t>Ansprechp</w:t>
      </w:r>
      <w:r>
        <w:t>erson</w:t>
      </w:r>
      <w:r w:rsidRPr="00581EB8">
        <w:t xml:space="preserve"> </w:t>
      </w:r>
      <w:r w:rsidRPr="00581EB8" w:rsidR="00960527">
        <w:t>bei Unstimmigkeiten</w:t>
      </w:r>
    </w:p>
    <w:p w:rsidR="00960527" w:rsidP="00960527" w:rsidRDefault="00960527" w14:paraId="70CDC7C0" w14:textId="77777777">
      <w:pPr>
        <w:numPr>
          <w:ilvl w:val="0"/>
          <w:numId w:val="3"/>
        </w:numPr>
        <w:shd w:val="clear" w:color="auto" w:fill="FFFFFF"/>
        <w:suppressAutoHyphens/>
        <w:spacing w:before="120" w:after="120"/>
      </w:pPr>
      <w:r w:rsidRPr="00581EB8">
        <w:t>Rückmeldungen an</w:t>
      </w:r>
      <w:r>
        <w:t xml:space="preserve"> die Praktikantin bzw.</w:t>
      </w:r>
      <w:r w:rsidRPr="00581EB8">
        <w:t xml:space="preserve"> den Praktikanten über:</w:t>
      </w:r>
    </w:p>
    <w:p w:rsidR="00960527" w:rsidP="00960527" w:rsidRDefault="00960527" w14:paraId="2174F9F4" w14:textId="77777777">
      <w:pPr>
        <w:numPr>
          <w:ilvl w:val="1"/>
          <w:numId w:val="3"/>
        </w:numPr>
        <w:shd w:val="clear" w:color="auto" w:fill="FFFFFF"/>
        <w:suppressAutoHyphens/>
        <w:spacing w:before="120" w:after="120"/>
        <w:ind w:left="714" w:hanging="357"/>
      </w:pPr>
      <w:r w:rsidRPr="00581EB8">
        <w:t>die Qualität der Bewerbungsunterlagen</w:t>
      </w:r>
    </w:p>
    <w:p w:rsidRPr="00581EB8" w:rsidR="00960527" w:rsidP="00B569D9" w:rsidRDefault="00960527" w14:paraId="1FA5BA05" w14:textId="77777777">
      <w:pPr>
        <w:numPr>
          <w:ilvl w:val="1"/>
          <w:numId w:val="3"/>
        </w:numPr>
        <w:shd w:val="clear" w:color="auto" w:fill="FFFFFF"/>
        <w:suppressAutoHyphens/>
        <w:spacing w:before="120" w:after="120"/>
        <w:ind w:left="714" w:hanging="357"/>
      </w:pPr>
      <w:r w:rsidRPr="00581EB8">
        <w:t>das Auftreten beim Bewerbungsgespräch</w:t>
      </w:r>
    </w:p>
    <w:p w:rsidRPr="00581EB8" w:rsidR="00960527" w:rsidP="00B569D9" w:rsidRDefault="001B252A" w14:paraId="33DE0405" w14:textId="5B231B5F">
      <w:pPr>
        <w:numPr>
          <w:ilvl w:val="1"/>
          <w:numId w:val="3"/>
        </w:numPr>
        <w:shd w:val="clear" w:color="auto" w:fill="FFFFFF"/>
        <w:suppressAutoHyphens/>
        <w:spacing w:before="120" w:after="120"/>
        <w:ind w:left="714" w:hanging="357"/>
      </w:pPr>
      <w:r>
        <w:t>das</w:t>
      </w:r>
      <w:r w:rsidRPr="00581EB8">
        <w:t xml:space="preserve"> </w:t>
      </w:r>
      <w:r w:rsidRPr="00581EB8" w:rsidR="00960527">
        <w:t>Verhalten während des Praktikums</w:t>
      </w:r>
    </w:p>
    <w:p w:rsidRPr="00581EB8" w:rsidR="00960527" w:rsidP="00B569D9" w:rsidRDefault="00960527" w14:paraId="674D021D" w14:textId="77777777">
      <w:pPr>
        <w:numPr>
          <w:ilvl w:val="1"/>
          <w:numId w:val="3"/>
        </w:numPr>
        <w:shd w:val="clear" w:color="auto" w:fill="FFFFFF"/>
        <w:suppressAutoHyphens/>
        <w:spacing w:before="120" w:after="120"/>
        <w:ind w:left="714" w:hanging="357"/>
      </w:pPr>
      <w:r>
        <w:t xml:space="preserve">die </w:t>
      </w:r>
      <w:r w:rsidRPr="00581EB8">
        <w:t>beobachtete</w:t>
      </w:r>
      <w:r>
        <w:t>n</w:t>
      </w:r>
      <w:r w:rsidRPr="00581EB8">
        <w:t xml:space="preserve"> Stärken </w:t>
      </w:r>
      <w:r>
        <w:t xml:space="preserve">der Praktikantin bzw. </w:t>
      </w:r>
      <w:r w:rsidRPr="00581EB8">
        <w:t>des Praktikanten</w:t>
      </w:r>
    </w:p>
    <w:p w:rsidR="00960527" w:rsidP="00960527" w:rsidRDefault="00960527" w14:paraId="10570B9F" w14:textId="77777777">
      <w:pPr>
        <w:numPr>
          <w:ilvl w:val="1"/>
          <w:numId w:val="3"/>
        </w:numPr>
        <w:shd w:val="clear" w:color="auto" w:fill="FFFFFF"/>
        <w:suppressAutoHyphens/>
        <w:spacing w:before="120" w:after="120"/>
        <w:ind w:left="714" w:hanging="357"/>
      </w:pPr>
      <w:r>
        <w:t xml:space="preserve">den </w:t>
      </w:r>
      <w:r w:rsidRPr="00581EB8">
        <w:t>wahrgenommenen Entwicklungsbedarf</w:t>
      </w:r>
    </w:p>
    <w:p w:rsidR="00960527" w:rsidP="00960527" w:rsidRDefault="00960527" w14:paraId="11CDB0D0" w14:textId="77777777">
      <w:pPr>
        <w:numPr>
          <w:ilvl w:val="0"/>
          <w:numId w:val="3"/>
        </w:numPr>
        <w:shd w:val="clear" w:color="auto" w:fill="FFFFFF"/>
        <w:suppressAutoHyphens/>
        <w:spacing w:before="120" w:after="120"/>
      </w:pPr>
      <w:r w:rsidRPr="00581EB8">
        <w:t>Kommunikation mit der Lehrkraft:</w:t>
      </w:r>
    </w:p>
    <w:p w:rsidR="00960527" w:rsidP="00960527" w:rsidRDefault="00960527" w14:paraId="1B04D02A" w14:textId="77777777">
      <w:pPr>
        <w:numPr>
          <w:ilvl w:val="1"/>
          <w:numId w:val="3"/>
        </w:numPr>
        <w:shd w:val="clear" w:color="auto" w:fill="FFFFFF"/>
        <w:suppressAutoHyphens/>
        <w:spacing w:before="120" w:after="120"/>
        <w:ind w:left="714" w:hanging="357"/>
      </w:pPr>
      <w:r w:rsidRPr="00581EB8">
        <w:t xml:space="preserve">Rückmeldegespräch über </w:t>
      </w:r>
      <w:r>
        <w:t xml:space="preserve">die Schülerin bzw. </w:t>
      </w:r>
      <w:r w:rsidRPr="00581EB8">
        <w:t>den Schüler</w:t>
      </w:r>
    </w:p>
    <w:p w:rsidRPr="00D77B7C" w:rsidR="00960527" w:rsidP="00960527" w:rsidRDefault="00960527" w14:paraId="22B2ADDE" w14:textId="77777777">
      <w:pPr>
        <w:numPr>
          <w:ilvl w:val="1"/>
          <w:numId w:val="3"/>
        </w:numPr>
        <w:shd w:val="clear" w:color="auto" w:fill="FFFFFF"/>
        <w:suppressAutoHyphens/>
        <w:spacing w:before="120" w:after="120"/>
        <w:ind w:left="714" w:hanging="357"/>
      </w:pPr>
      <w:r w:rsidRPr="00581EB8">
        <w:t xml:space="preserve">Rückmeldegespräch über die schulische und betriebliche </w:t>
      </w:r>
      <w:r w:rsidRPr="00581EB8">
        <w:rPr>
          <w:bCs/>
        </w:rPr>
        <w:t>Vorbereitung</w:t>
      </w:r>
      <w:r>
        <w:t xml:space="preserve"> und </w:t>
      </w:r>
      <w:r w:rsidRPr="00A03151">
        <w:rPr>
          <w:bCs/>
        </w:rPr>
        <w:t>Organisation</w:t>
      </w:r>
      <w:r w:rsidRPr="00581EB8">
        <w:t xml:space="preserve"> des Praktikums im Sinne des </w:t>
      </w:r>
      <w:r w:rsidRPr="00A03151">
        <w:rPr>
          <w:bCs/>
        </w:rPr>
        <w:t>Qualitätsmanagements</w:t>
      </w:r>
    </w:p>
    <w:p w:rsidR="00960527" w:rsidP="00960527" w:rsidRDefault="00960527" w14:paraId="3BC4EE3C" w14:textId="77777777">
      <w:pPr>
        <w:numPr>
          <w:ilvl w:val="0"/>
          <w:numId w:val="3"/>
        </w:numPr>
        <w:shd w:val="clear" w:color="auto" w:fill="FFFFFF"/>
        <w:suppressAutoHyphens/>
        <w:spacing w:before="120" w:after="120"/>
      </w:pPr>
      <w:r w:rsidRPr="00581EB8">
        <w:t>Ausstellen einer Praktikumsbescheinigung</w:t>
      </w:r>
    </w:p>
    <w:p w:rsidRPr="00B44F04" w:rsidR="00906FD0" w:rsidP="00906FD0" w:rsidRDefault="00960527" w14:paraId="3D78FBF0" w14:textId="0C934EE8">
      <w:pPr>
        <w:pStyle w:val="berschrift1"/>
      </w:pPr>
      <w:r w:rsidRPr="00960527">
        <w:t xml:space="preserve">Unterrichtliche Vor- und </w:t>
      </w:r>
      <w:r w:rsidRPr="00B44F04" w:rsidR="00906FD0">
        <w:t>Nachbereitung</w:t>
      </w:r>
    </w:p>
    <w:p w:rsidR="008071D1" w:rsidP="00960527" w:rsidRDefault="00082EBA" w14:paraId="6D24447B" w14:textId="77777777">
      <w:pPr>
        <w:jc w:val="both"/>
      </w:pPr>
      <w:r>
        <w:t>Die Vor- und Nachbereitung des Praktikums</w:t>
      </w:r>
      <w:r w:rsidRPr="00581EB8" w:rsidR="00960527">
        <w:t xml:space="preserve"> ist </w:t>
      </w:r>
      <w:r w:rsidRPr="00581EB8" w:rsidR="00960527">
        <w:rPr>
          <w:bCs/>
        </w:rPr>
        <w:t>für den Lernerfolg</w:t>
      </w:r>
      <w:r w:rsidRPr="00581EB8" w:rsidR="00960527">
        <w:t xml:space="preserve"> der </w:t>
      </w:r>
      <w:r w:rsidR="00BB023E">
        <w:t>Schüler:innen</w:t>
      </w:r>
      <w:r w:rsidRPr="00581EB8" w:rsidR="00960527">
        <w:t xml:space="preserve"> </w:t>
      </w:r>
      <w:r w:rsidRPr="00581EB8" w:rsidR="00960527">
        <w:rPr>
          <w:bCs/>
        </w:rPr>
        <w:t>ausschlaggebend</w:t>
      </w:r>
      <w:r w:rsidRPr="00581EB8" w:rsidR="00960527">
        <w:t xml:space="preserve">. Die wichtigsten Schritte dafür sind im Material „Betriebspraktikum – Lehrkräftecheckliste“ zusammengestellt. In der </w:t>
      </w:r>
      <w:r w:rsidRPr="00581EB8" w:rsidR="00960527">
        <w:rPr>
          <w:bCs/>
        </w:rPr>
        <w:t>unterrichtlichen Praktikumsvorbereitung</w:t>
      </w:r>
      <w:r w:rsidRPr="00581EB8" w:rsidR="00960527">
        <w:t xml:space="preserve"> geht es schwerpunktmäßig darum</w:t>
      </w:r>
      <w:r w:rsidR="001B252A">
        <w:t>,</w:t>
      </w:r>
      <w:r w:rsidRPr="00581EB8" w:rsidR="00960527">
        <w:t xml:space="preserve"> </w:t>
      </w:r>
    </w:p>
    <w:p w:rsidRPr="008071D1" w:rsidR="008071D1" w:rsidP="008071D1" w:rsidRDefault="00960527" w14:paraId="0C045480" w14:textId="5EA9BC11">
      <w:pPr>
        <w:pStyle w:val="Listenabsatz"/>
        <w:numPr>
          <w:ilvl w:val="0"/>
          <w:numId w:val="8"/>
        </w:numPr>
        <w:jc w:val="both"/>
        <w:rPr>
          <w:bCs/>
        </w:rPr>
      </w:pPr>
      <w:r w:rsidRPr="00581EB8">
        <w:t xml:space="preserve">zu klären, </w:t>
      </w:r>
      <w:r w:rsidRPr="008071D1">
        <w:rPr>
          <w:bCs/>
        </w:rPr>
        <w:t>welche Tätigkeitsbereich</w:t>
      </w:r>
      <w:r w:rsidR="006118BD">
        <w:rPr>
          <w:bCs/>
        </w:rPr>
        <w:t>e</w:t>
      </w:r>
      <w:r w:rsidRPr="008071D1">
        <w:rPr>
          <w:bCs/>
        </w:rPr>
        <w:t xml:space="preserve"> für die </w:t>
      </w:r>
      <w:proofErr w:type="spellStart"/>
      <w:r w:rsidRPr="008071D1">
        <w:rPr>
          <w:bCs/>
        </w:rPr>
        <w:t>Schüler</w:t>
      </w:r>
      <w:r w:rsidR="006118BD">
        <w:rPr>
          <w:bCs/>
        </w:rPr>
        <w:t>:</w:t>
      </w:r>
      <w:r w:rsidRPr="008071D1">
        <w:rPr>
          <w:bCs/>
        </w:rPr>
        <w:t>in</w:t>
      </w:r>
      <w:r w:rsidR="006118BD">
        <w:rPr>
          <w:bCs/>
        </w:rPr>
        <w:t>nen</w:t>
      </w:r>
      <w:proofErr w:type="spellEnd"/>
      <w:r w:rsidRPr="008071D1">
        <w:rPr>
          <w:bCs/>
        </w:rPr>
        <w:t xml:space="preserve"> </w:t>
      </w:r>
      <w:r w:rsidR="006118BD">
        <w:rPr>
          <w:bCs/>
        </w:rPr>
        <w:t>jeweils</w:t>
      </w:r>
      <w:r w:rsidRPr="008071D1">
        <w:rPr>
          <w:bCs/>
        </w:rPr>
        <w:t xml:space="preserve"> interessant </w:t>
      </w:r>
      <w:r w:rsidR="006118BD">
        <w:rPr>
          <w:bCs/>
        </w:rPr>
        <w:t>sind</w:t>
      </w:r>
    </w:p>
    <w:p w:rsidR="008071D1" w:rsidP="008071D1" w:rsidRDefault="00960527" w14:paraId="72AA323A" w14:textId="77777777">
      <w:pPr>
        <w:pStyle w:val="Listenabsatz"/>
        <w:numPr>
          <w:ilvl w:val="0"/>
          <w:numId w:val="8"/>
        </w:numPr>
        <w:jc w:val="both"/>
      </w:pPr>
      <w:r w:rsidRPr="008071D1">
        <w:rPr>
          <w:bCs/>
        </w:rPr>
        <w:t>welche offenen Fragen durch das Praktikum beantwortet werden können</w:t>
      </w:r>
      <w:r w:rsidRPr="00581EB8">
        <w:t xml:space="preserve"> </w:t>
      </w:r>
    </w:p>
    <w:p w:rsidR="00960527" w:rsidP="008071D1" w:rsidRDefault="00960527" w14:paraId="5D6E45D4" w14:textId="30A0C38D">
      <w:pPr>
        <w:pStyle w:val="Listenabsatz"/>
        <w:numPr>
          <w:ilvl w:val="0"/>
          <w:numId w:val="8"/>
        </w:numPr>
        <w:jc w:val="both"/>
      </w:pPr>
      <w:r w:rsidRPr="00581EB8">
        <w:t xml:space="preserve">welche </w:t>
      </w:r>
      <w:r w:rsidRPr="008071D1">
        <w:rPr>
          <w:bCs/>
        </w:rPr>
        <w:t>Erwartungen</w:t>
      </w:r>
      <w:r w:rsidRPr="00581EB8">
        <w:t xml:space="preserve"> an das Praktikum beste</w:t>
      </w:r>
      <w:r>
        <w:t>hen</w:t>
      </w:r>
    </w:p>
    <w:p w:rsidRPr="00581EB8" w:rsidR="001D3FC7" w:rsidP="008071D1" w:rsidRDefault="001D3FC7" w14:paraId="7FAEF32F" w14:textId="3360621C">
      <w:pPr>
        <w:pStyle w:val="Listenabsatz"/>
        <w:numPr>
          <w:ilvl w:val="0"/>
          <w:numId w:val="8"/>
        </w:numPr>
        <w:jc w:val="both"/>
      </w:pPr>
      <w:r>
        <w:rPr>
          <w:bCs/>
        </w:rPr>
        <w:t xml:space="preserve">welche </w:t>
      </w:r>
      <w:r w:rsidRPr="00581EB8">
        <w:rPr>
          <w:bCs/>
        </w:rPr>
        <w:t>formalen und inhaltlichen Anforderungen</w:t>
      </w:r>
      <w:r w:rsidRPr="00581EB8">
        <w:t xml:space="preserve"> an den Praktikumsbericht</w:t>
      </w:r>
      <w:r>
        <w:t xml:space="preserve"> gestellt werden</w:t>
      </w:r>
    </w:p>
    <w:p w:rsidRPr="00A360E8" w:rsidR="00960527" w:rsidP="00960527" w:rsidRDefault="00960527" w14:paraId="6A79D10C" w14:textId="65E7B6BC">
      <w:pPr>
        <w:jc w:val="both"/>
      </w:pPr>
      <w:r w:rsidRPr="00581EB8">
        <w:t xml:space="preserve">Das wichtigste Element der schulischen Praktikumsnachbereitung ist das </w:t>
      </w:r>
      <w:r w:rsidRPr="00581EB8">
        <w:rPr>
          <w:bCs/>
        </w:rPr>
        <w:t>Anfertigen eines</w:t>
      </w:r>
      <w:r w:rsidRPr="00581EB8">
        <w:t xml:space="preserve"> Praktikumsberichts. </w:t>
      </w:r>
      <w:r w:rsidR="00F64257">
        <w:t>Der</w:t>
      </w:r>
      <w:r w:rsidRPr="00A360E8">
        <w:t xml:space="preserve"> </w:t>
      </w:r>
      <w:r w:rsidRPr="00A360E8">
        <w:rPr>
          <w:bCs/>
        </w:rPr>
        <w:t xml:space="preserve">Praktikumsbericht </w:t>
      </w:r>
      <w:r w:rsidR="00F64257">
        <w:rPr>
          <w:bCs/>
        </w:rPr>
        <w:t>dient der Reflexion und Einordnung des Praktikums</w:t>
      </w:r>
      <w:r w:rsidR="005F68CA">
        <w:rPr>
          <w:bCs/>
        </w:rPr>
        <w:t xml:space="preserve">. Er kann auch </w:t>
      </w:r>
      <w:r w:rsidRPr="00581EB8">
        <w:rPr>
          <w:bCs/>
        </w:rPr>
        <w:t xml:space="preserve">mitsamt einem Dankschreiben an </w:t>
      </w:r>
      <w:r w:rsidR="005F68CA">
        <w:rPr>
          <w:bCs/>
        </w:rPr>
        <w:t>die jeweiligen</w:t>
      </w:r>
      <w:r w:rsidRPr="00581EB8">
        <w:rPr>
          <w:bCs/>
        </w:rPr>
        <w:t xml:space="preserve"> </w:t>
      </w:r>
      <w:proofErr w:type="spellStart"/>
      <w:r w:rsidRPr="00581EB8">
        <w:rPr>
          <w:bCs/>
        </w:rPr>
        <w:t>Praktikumsbetreuer</w:t>
      </w:r>
      <w:r w:rsidR="009A7352">
        <w:rPr>
          <w:bCs/>
        </w:rPr>
        <w:t>:in</w:t>
      </w:r>
      <w:r w:rsidR="005F68CA">
        <w:rPr>
          <w:bCs/>
        </w:rPr>
        <w:t>nen</w:t>
      </w:r>
      <w:proofErr w:type="spellEnd"/>
      <w:r w:rsidR="005F68CA">
        <w:rPr>
          <w:bCs/>
        </w:rPr>
        <w:t xml:space="preserve"> geschickt werden</w:t>
      </w:r>
      <w:r w:rsidRPr="00581EB8">
        <w:rPr>
          <w:bCs/>
        </w:rPr>
        <w:t>. D</w:t>
      </w:r>
      <w:r w:rsidRPr="00581EB8">
        <w:t xml:space="preserve">ie </w:t>
      </w:r>
      <w:r w:rsidRPr="00581EB8">
        <w:rPr>
          <w:bCs/>
        </w:rPr>
        <w:t>Lernergebnisse</w:t>
      </w:r>
      <w:r w:rsidRPr="00581EB8">
        <w:t xml:space="preserve"> </w:t>
      </w:r>
      <w:r w:rsidR="006B5D93">
        <w:t xml:space="preserve">bzw. Erfahrungen </w:t>
      </w:r>
      <w:r w:rsidRPr="00581EB8">
        <w:t xml:space="preserve">des Praktikums </w:t>
      </w:r>
      <w:r w:rsidR="006B5D93">
        <w:t>sollten</w:t>
      </w:r>
      <w:r w:rsidRPr="00581EB8">
        <w:t xml:space="preserve"> den anderen </w:t>
      </w:r>
      <w:proofErr w:type="spellStart"/>
      <w:r w:rsidR="00BB023E">
        <w:t>Schüler:inne</w:t>
      </w:r>
      <w:r w:rsidR="004F62AB">
        <w:t>n</w:t>
      </w:r>
      <w:proofErr w:type="spellEnd"/>
      <w:r w:rsidRPr="00581EB8">
        <w:t xml:space="preserve"> </w:t>
      </w:r>
      <w:r w:rsidR="006B5D93">
        <w:t xml:space="preserve">zugänglich </w:t>
      </w:r>
      <w:r w:rsidR="004F62AB">
        <w:t>gemacht</w:t>
      </w:r>
      <w:r w:rsidRPr="00581EB8">
        <w:t xml:space="preserve"> werden</w:t>
      </w:r>
      <w:r w:rsidRPr="00A360E8">
        <w:t>.</w:t>
      </w:r>
    </w:p>
    <w:p w:rsidR="00906FD0" w:rsidP="00960527" w:rsidRDefault="00960527" w14:paraId="14E8208C" w14:textId="5AFCC9A3">
      <w:pPr>
        <w:jc w:val="both"/>
      </w:pPr>
      <w:r w:rsidRPr="00A360E8">
        <w:t>Der Ablauf eines Betriebspraktikums ist als schematische Darstel</w:t>
      </w:r>
      <w:r>
        <w:t>lung in den</w:t>
      </w:r>
      <w:r w:rsidRPr="00A360E8">
        <w:t xml:space="preserve"> Material</w:t>
      </w:r>
      <w:r>
        <w:t>ien</w:t>
      </w:r>
      <w:r w:rsidRPr="00A360E8">
        <w:t xml:space="preserve"> enthalten („Betriebspraktikum – schematischer Ablauf“). </w:t>
      </w:r>
      <w:r w:rsidRPr="00D423AF">
        <w:t>Die M</w:t>
      </w:r>
      <w:r>
        <w:t xml:space="preserve">aterialien „Betriebspraktikum – </w:t>
      </w:r>
      <w:r w:rsidRPr="00D423AF">
        <w:t xml:space="preserve">Bestätigung zur </w:t>
      </w:r>
      <w:proofErr w:type="spellStart"/>
      <w:proofErr w:type="gramStart"/>
      <w:r w:rsidRPr="00D423AF">
        <w:t>Praktikant</w:t>
      </w:r>
      <w:r w:rsidR="00CF1220">
        <w:t>:inn</w:t>
      </w:r>
      <w:r w:rsidRPr="00D423AF">
        <w:t>eneinstellung</w:t>
      </w:r>
      <w:proofErr w:type="spellEnd"/>
      <w:proofErr w:type="gramEnd"/>
      <w:r w:rsidRPr="00D423AF">
        <w:t xml:space="preserve">“ und „Betriebspraktikum – Zertifikat“ können </w:t>
      </w:r>
      <w:r w:rsidR="00D0244B">
        <w:t xml:space="preserve">Sie </w:t>
      </w:r>
      <w:r w:rsidRPr="00D423AF">
        <w:t xml:space="preserve">den jeweiligen Betrieben </w:t>
      </w:r>
      <w:r w:rsidR="00EB0833">
        <w:t xml:space="preserve">zur Verfügung </w:t>
      </w:r>
      <w:r w:rsidR="00D0244B">
        <w:t>stellen</w:t>
      </w:r>
      <w:r w:rsidRPr="00D423AF">
        <w:t>.</w:t>
      </w:r>
    </w:p>
    <w:p w:rsidR="00960527" w:rsidP="00960527" w:rsidRDefault="00960527" w14:paraId="2148DF59" w14:textId="6CB26CA6">
      <w:pPr>
        <w:jc w:val="both"/>
      </w:pPr>
      <w:r>
        <w:t>Im Rahmen berufsorientierender Maßnahmen – besonders bei Praktika – sind die Vorschriften des Jugendarbeitsschutzgesetzes einzuhalten. Informationen dazu liefern die Bundesanstalt für Arbeitsschutz und Arbeitsmedizin (</w:t>
      </w:r>
      <w:hyperlink w:history="1" r:id="rId11">
        <w:r>
          <w:rPr>
            <w:rStyle w:val="Hyperlink"/>
          </w:rPr>
          <w:t>www.baua.de</w:t>
        </w:r>
      </w:hyperlink>
      <w:r>
        <w:t>) und die jeweiligen Arbeitsschutzbehörden der Länder.</w:t>
      </w:r>
    </w:p>
    <w:p w:rsidR="00906FD0" w:rsidP="00906FD0" w:rsidRDefault="00906FD0" w14:paraId="7CDA5034" w14:textId="77777777">
      <w:pPr>
        <w:pStyle w:val="berschrift1"/>
      </w:pPr>
      <w:r>
        <w:lastRenderedPageBreak/>
        <w:t>Weiterführende Literatur und Links</w:t>
      </w:r>
    </w:p>
    <w:p w:rsidR="00906FD0" w:rsidP="00906FD0" w:rsidRDefault="00906FD0" w14:paraId="4FC31B52" w14:textId="530DAF75">
      <w:pPr>
        <w:jc w:val="both"/>
        <w:rPr>
          <w:rFonts w:cs="Arial"/>
        </w:rPr>
      </w:pPr>
      <w:r w:rsidRPr="7F8233C2" w:rsidR="00906FD0">
        <w:rPr>
          <w:rFonts w:cs="Arial"/>
        </w:rPr>
        <w:t xml:space="preserve">Weiterführende Informationen finden </w:t>
      </w:r>
      <w:r w:rsidRPr="7F8233C2" w:rsidR="006845AF">
        <w:rPr>
          <w:rFonts w:cs="Arial"/>
        </w:rPr>
        <w:t>Sie</w:t>
      </w:r>
      <w:r w:rsidRPr="7F8233C2" w:rsidR="00906FD0">
        <w:rPr>
          <w:rFonts w:cs="Arial"/>
        </w:rPr>
        <w:t xml:space="preserve"> auf der </w:t>
      </w:r>
      <w:hyperlink r:id="R7d0f681eaa194ed2">
        <w:r w:rsidRPr="7F8233C2" w:rsidR="00906FD0">
          <w:rPr>
            <w:rFonts w:cs="Arial"/>
            <w:color w:val="0000FF"/>
            <w:u w:val="single"/>
          </w:rPr>
          <w:t>Website zum Leitfaden</w:t>
        </w:r>
      </w:hyperlink>
    </w:p>
    <w:p w:rsidRPr="00B44F04" w:rsidR="00906FD0" w:rsidP="00906FD0" w:rsidRDefault="00906FD0" w14:paraId="414A044A" w14:textId="77777777">
      <w:pPr>
        <w:pStyle w:val="berschrift1"/>
        <w:rPr/>
      </w:pPr>
      <w:r w:rsidR="00906FD0">
        <w:rPr/>
        <w:t>Weitere Materialien</w:t>
      </w:r>
    </w:p>
    <w:p w:rsidR="00960527" w:rsidP="00960527" w:rsidRDefault="00960527" w14:paraId="03D5FC6F" w14:textId="77777777">
      <w:pPr>
        <w:suppressAutoHyphens/>
        <w:spacing w:after="120"/>
        <w:rPr>
          <w:rFonts w:cs="Arial"/>
        </w:rPr>
      </w:pPr>
      <w:r>
        <w:rPr>
          <w:rFonts w:cs="Arial"/>
        </w:rPr>
        <w:t>Betriebspraktikum</w:t>
      </w:r>
      <w:r w:rsidRPr="00B44F04">
        <w:rPr>
          <w:rFonts w:cs="Arial"/>
        </w:rPr>
        <w:t xml:space="preserve"> – </w:t>
      </w:r>
      <w:r>
        <w:rPr>
          <w:rFonts w:cs="Arial"/>
        </w:rPr>
        <w:t>Lehrkräftecheckliste</w:t>
      </w:r>
    </w:p>
    <w:p w:rsidR="00960527" w:rsidP="00960527" w:rsidRDefault="00960527" w14:paraId="4341DFDA" w14:textId="77777777">
      <w:pPr>
        <w:suppressAutoHyphens/>
        <w:spacing w:after="120"/>
        <w:rPr>
          <w:rFonts w:cs="Arial"/>
        </w:rPr>
      </w:pPr>
      <w:r>
        <w:rPr>
          <w:rFonts w:cs="Arial"/>
        </w:rPr>
        <w:t>Betriebspraktikum</w:t>
      </w:r>
      <w:r w:rsidRPr="00B44F04">
        <w:rPr>
          <w:rFonts w:cs="Arial"/>
        </w:rPr>
        <w:t xml:space="preserve"> </w:t>
      </w:r>
      <w:r>
        <w:rPr>
          <w:rFonts w:cs="Arial"/>
        </w:rPr>
        <w:t xml:space="preserve">– </w:t>
      </w:r>
      <w:r>
        <w:t>Bestätigung zur Praktikanteneinstellung</w:t>
      </w:r>
    </w:p>
    <w:p w:rsidR="00960527" w:rsidP="00960527" w:rsidRDefault="00960527" w14:paraId="51358A82" w14:textId="77777777">
      <w:pPr>
        <w:suppressAutoHyphens/>
        <w:spacing w:after="120"/>
      </w:pPr>
      <w:r>
        <w:rPr>
          <w:rFonts w:cs="Arial"/>
        </w:rPr>
        <w:t>Betriebspraktikum</w:t>
      </w:r>
      <w:r w:rsidRPr="00B44F04">
        <w:rPr>
          <w:rFonts w:cs="Arial"/>
        </w:rPr>
        <w:t xml:space="preserve"> </w:t>
      </w:r>
      <w:r>
        <w:rPr>
          <w:rFonts w:cs="Arial"/>
        </w:rPr>
        <w:t xml:space="preserve">– </w:t>
      </w:r>
      <w:r>
        <w:t>Zertifikat</w:t>
      </w:r>
    </w:p>
    <w:p w:rsidR="00960527" w:rsidP="00960527" w:rsidRDefault="00960527" w14:paraId="0E0F6EAD" w14:textId="3E6141FC">
      <w:pPr>
        <w:suppressAutoHyphens/>
        <w:spacing w:after="120"/>
      </w:pPr>
      <w:r>
        <w:rPr>
          <w:rFonts w:cs="Arial"/>
        </w:rPr>
        <w:t xml:space="preserve">Betriebspraktikum – </w:t>
      </w:r>
      <w:r>
        <w:t xml:space="preserve">Verhaltensregeln für </w:t>
      </w:r>
      <w:r w:rsidR="00BB023E">
        <w:t>Schüler:innen</w:t>
      </w:r>
    </w:p>
    <w:p w:rsidRPr="00B44F04" w:rsidR="00960527" w:rsidP="00960527" w:rsidRDefault="00960527" w14:paraId="0115A756" w14:textId="77777777">
      <w:pPr>
        <w:suppressAutoHyphens/>
        <w:spacing w:after="120"/>
        <w:rPr>
          <w:rFonts w:cs="Arial"/>
        </w:rPr>
      </w:pPr>
      <w:r>
        <w:rPr>
          <w:rFonts w:cs="Arial"/>
        </w:rPr>
        <w:t xml:space="preserve">Betriebspraktikum – </w:t>
      </w:r>
      <w:r>
        <w:t>Praktikumsbericht</w:t>
      </w:r>
    </w:p>
    <w:p w:rsidR="00110DFF" w:rsidP="004E21E2" w:rsidRDefault="00110DFF" w14:paraId="0B70B0A3" w14:textId="77777777"/>
    <w:p w:rsidRPr="00DA3483" w:rsidR="00CA6CD1" w:rsidP="004E21E2" w:rsidRDefault="00A85CFD" w14:paraId="52C4BBD9" w14:textId="077E18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5pt,15.25pt" to="443.65pt,15.25pt" w14:anchorId="21A08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Qa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"/>
            </w:pict>
          </mc:Fallback>
        </mc:AlternateContent>
      </w:r>
    </w:p>
    <w:sectPr w:rsidRPr="00DA3483" w:rsidR="00CA6CD1" w:rsidSect="009060A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orient="portrait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0A8" w:rsidRDefault="009060A8" w14:paraId="0968FDFA" w14:textId="77777777">
      <w:r>
        <w:separator/>
      </w:r>
    </w:p>
    <w:p w:rsidR="009060A8" w:rsidRDefault="009060A8" w14:paraId="1BE40D87" w14:textId="77777777"/>
    <w:p w:rsidR="009060A8" w:rsidP="000F3BF3" w:rsidRDefault="009060A8" w14:paraId="16E7C63E" w14:textId="77777777"/>
  </w:endnote>
  <w:endnote w:type="continuationSeparator" w:id="0">
    <w:p w:rsidR="009060A8" w:rsidRDefault="009060A8" w14:paraId="0A64DC7A" w14:textId="77777777">
      <w:r>
        <w:continuationSeparator/>
      </w:r>
    </w:p>
    <w:p w:rsidR="009060A8" w:rsidRDefault="009060A8" w14:paraId="5A6ADC55" w14:textId="77777777"/>
    <w:p w:rsidR="009060A8" w:rsidP="000F3BF3" w:rsidRDefault="009060A8" w14:paraId="50938291" w14:textId="77777777"/>
  </w:endnote>
  <w:endnote w:type="continuationNotice" w:id="1">
    <w:p w:rsidR="009060A8" w:rsidRDefault="009060A8" w14:paraId="43E33390" w14:textId="77777777">
      <w:pPr>
        <w:spacing w:line="240" w:lineRule="auto"/>
      </w:pPr>
    </w:p>
    <w:p w:rsidR="009060A8" w:rsidRDefault="009060A8" w14:paraId="7E3DE8C9" w14:textId="77777777"/>
    <w:p w:rsidR="009060A8" w:rsidP="000F3BF3" w:rsidRDefault="009060A8" w14:paraId="2818602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567AD5" w:rsidRDefault="00567AD5" w14:paraId="146DB79E" w14:textId="7FA5143E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A92707" w:rsidR="00567AD5" w:rsidP="00567AD5" w:rsidRDefault="00567AD5" w14:paraId="1348889D" w14:textId="7777777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0686A1">
              <v:stroke joinstyle="miter"/>
              <v:path gradientshapeok="t" o:connecttype="rect"/>
            </v:shapetype>
            <v:shape id="Textfeld 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>
              <v:textbox>
                <w:txbxContent>
                  <w:p w:rsidRPr="00A92707" w:rsidR="00567AD5" w:rsidP="00567AD5" w:rsidRDefault="00567AD5" w14:paraId="1348889D" w14:textId="777777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6F719D" w:rsidR="007A5192" w:rsidP="000863C8" w:rsidRDefault="00F76029" w14:paraId="52C4BBE7" w14:textId="77777777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A92707" w:rsidR="00F76029" w:rsidP="00F76029" w:rsidRDefault="00F76029" w14:paraId="52C4BBF0" w14:textId="1472FCA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2C4BBEA">
              <v:stroke joinstyle="miter"/>
              <v:path gradientshapeok="t" o:connecttype="rect"/>
            </v:shapetype>
            <v:shape id="_x0000_s1028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>
              <v:textbox>
                <w:txbxContent>
                  <w:p w:rsidRPr="00A92707" w:rsidR="00F76029" w:rsidP="00F76029" w:rsidRDefault="00F76029" w14:paraId="52C4BBF0" w14:textId="1472FCA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0A8" w:rsidRDefault="009060A8" w14:paraId="4652C086" w14:textId="77777777">
      <w:r>
        <w:separator/>
      </w:r>
    </w:p>
    <w:p w:rsidR="009060A8" w:rsidRDefault="009060A8" w14:paraId="6FB0A29A" w14:textId="77777777"/>
    <w:p w:rsidR="009060A8" w:rsidP="000F3BF3" w:rsidRDefault="009060A8" w14:paraId="665AEA8D" w14:textId="77777777"/>
  </w:footnote>
  <w:footnote w:type="continuationSeparator" w:id="0">
    <w:p w:rsidR="009060A8" w:rsidRDefault="009060A8" w14:paraId="14349BD5" w14:textId="77777777">
      <w:r>
        <w:continuationSeparator/>
      </w:r>
    </w:p>
    <w:p w:rsidR="009060A8" w:rsidRDefault="009060A8" w14:paraId="414AF280" w14:textId="77777777"/>
    <w:p w:rsidR="009060A8" w:rsidP="000F3BF3" w:rsidRDefault="009060A8" w14:paraId="7345F436" w14:textId="77777777"/>
  </w:footnote>
  <w:footnote w:type="continuationNotice" w:id="1">
    <w:p w:rsidR="009060A8" w:rsidRDefault="009060A8" w14:paraId="42736586" w14:textId="77777777">
      <w:pPr>
        <w:spacing w:line="240" w:lineRule="auto"/>
      </w:pPr>
    </w:p>
    <w:p w:rsidR="009060A8" w:rsidRDefault="009060A8" w14:paraId="600AA43D" w14:textId="77777777"/>
    <w:p w:rsidR="009060A8" w:rsidP="000F3BF3" w:rsidRDefault="009060A8" w14:paraId="134B9AD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55E48" w:rsidR="007A5192" w:rsidP="005E23D0" w:rsidRDefault="007A5192" w14:paraId="52C4BBE3" w14:textId="674BE316">
    <w:pPr>
      <w:pBdr>
        <w:bottom w:val="single" w:color="auto" w:sz="8" w:space="5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357933">
      <w:rPr>
        <w:lang w:val="en-GB"/>
      </w:rPr>
      <w:t>Kap 4.</w:t>
    </w:r>
    <w:r w:rsidR="00906FD0">
      <w:rPr>
        <w:lang w:val="en-GB"/>
      </w:rPr>
      <w:t>3</w:t>
    </w:r>
    <w:r w:rsidR="00357933">
      <w:rPr>
        <w:lang w:val="en-GB"/>
      </w:rPr>
      <w:t>.</w:t>
    </w:r>
    <w:r w:rsidR="00960527">
      <w:rPr>
        <w:lang w:val="en-GB"/>
      </w:rPr>
      <w:t>4</w:t>
    </w:r>
    <w:r w:rsidR="00357933">
      <w:rPr>
        <w:lang w:val="en-GB"/>
      </w:rPr>
      <w:t xml:space="preserve"> </w:t>
    </w:r>
    <w:r w:rsidR="00906FD0">
      <w:rPr>
        <w:lang w:val="en-GB"/>
      </w:rPr>
      <w:t>Betriebs</w:t>
    </w:r>
    <w:r w:rsidR="00960527">
      <w:rPr>
        <w:lang w:val="en-GB"/>
      </w:rPr>
      <w:t>praktikum</w:t>
    </w:r>
    <w:r w:rsidR="00357933">
      <w:rPr>
        <w:lang w:val="en-GB"/>
      </w:rPr>
      <w:t xml:space="preserve"> </w:t>
    </w:r>
    <w:r w:rsidR="005E23D0">
      <w:rPr>
        <w:lang w:val="en-GB"/>
      </w:rPr>
      <w:t>| Seite</w:t>
    </w:r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E352D3">
      <w:rPr>
        <w:noProof/>
        <w:lang w:val="en-GB"/>
      </w:rPr>
      <w:t>3</w:t>
    </w:r>
    <w:r>
      <w:rPr>
        <w:noProof/>
      </w:rPr>
      <w:fldChar w:fldCharType="end"/>
    </w:r>
    <w:r w:rsidR="00317111">
      <w:rPr>
        <w:noProof/>
      </w:rPr>
      <w:t>/</w:t>
    </w:r>
    <w:r w:rsidR="00960527">
      <w:rPr>
        <w:noProof/>
      </w:rPr>
      <w:t>4</w:t>
    </w:r>
  </w:p>
  <w:p w:rsidR="0035759A" w:rsidRDefault="0035759A" w14:paraId="11E30035" w14:textId="77777777"/>
  <w:p w:rsidR="0035759A" w:rsidP="000F3BF3" w:rsidRDefault="0035759A" w14:paraId="7B200563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A5192" w:rsidP="00102786" w:rsidRDefault="00AB6AEC" w14:paraId="52C4BBE6" w14:textId="05D17880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50086D2A">
              <wp:simplePos x="0" y="0"/>
              <wp:positionH relativeFrom="page">
                <wp:posOffset>881349</wp:posOffset>
              </wp:positionH>
              <wp:positionV relativeFrom="page">
                <wp:posOffset>462708</wp:posOffset>
              </wp:positionV>
              <wp:extent cx="5982159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159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B6AEC" w:rsidP="00AB6AEC" w:rsidRDefault="00AB6AEC" w14:paraId="52C4BBEC" w14:textId="23556D12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BB023E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:rsidRPr="005B7A6E" w:rsidR="00AB6AEC" w:rsidP="00AB6AEC" w:rsidRDefault="00AB6AEC" w14:paraId="52C4BBED" w14:textId="3208ADF7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 w:rsidRPr="005B7A6E">
                            <w:rPr>
                              <w:color w:val="F57B01"/>
                              <w:sz w:val="60"/>
                              <w:szCs w:val="60"/>
                            </w:rPr>
                            <w:t>Be</w:t>
                          </w:r>
                          <w:r w:rsidR="00E27517">
                            <w:rPr>
                              <w:color w:val="F57B01"/>
                              <w:sz w:val="60"/>
                              <w:szCs w:val="60"/>
                            </w:rPr>
                            <w:t>triebs</w:t>
                          </w:r>
                          <w:r w:rsidR="00960527">
                            <w:rPr>
                              <w:color w:val="F57B01"/>
                              <w:sz w:val="60"/>
                              <w:szCs w:val="60"/>
                            </w:rPr>
                            <w:t>praktikum</w:t>
                          </w:r>
                        </w:p>
                        <w:p w:rsidR="00AB6AEC" w:rsidP="00AB6AEC" w:rsidRDefault="00AB6AEC" w14:paraId="52C4BBEE" w14:textId="2204E559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E27517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960527"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AB6AEC" w:rsidP="00AB6AEC" w:rsidRDefault="00000000" w14:paraId="52C4BBEF" w14:textId="77777777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="t" o:hrstd="t" o:hralign="center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style="position:absolute;margin-left:69.4pt;margin-top:36.45pt;width:471.0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color="white [3212]" stroked="f" strokeweight=".5pt" w14:anchorId="52C4BB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">
              <v:textbox inset=",7.5mm,,1.5mm">
                <w:txbxContent>
                  <w:p w:rsidR="00AB6AEC" w:rsidP="00AB6AEC" w:rsidRDefault="00AB6AEC" w14:paraId="52C4BBEC" w14:textId="23556D12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BB023E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:rsidRPr="005B7A6E" w:rsidR="00AB6AEC" w:rsidP="00AB6AEC" w:rsidRDefault="00AB6AEC" w14:paraId="52C4BBED" w14:textId="3208ADF7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 w:rsidRPr="005B7A6E">
                      <w:rPr>
                        <w:color w:val="F57B01"/>
                        <w:sz w:val="60"/>
                        <w:szCs w:val="60"/>
                      </w:rPr>
                      <w:t>Be</w:t>
                    </w:r>
                    <w:r w:rsidR="00E27517">
                      <w:rPr>
                        <w:color w:val="F57B01"/>
                        <w:sz w:val="60"/>
                        <w:szCs w:val="60"/>
                      </w:rPr>
                      <w:t>triebs</w:t>
                    </w:r>
                    <w:r w:rsidR="00960527">
                      <w:rPr>
                        <w:color w:val="F57B01"/>
                        <w:sz w:val="60"/>
                        <w:szCs w:val="60"/>
                      </w:rPr>
                      <w:t>praktikum</w:t>
                    </w:r>
                  </w:p>
                  <w:p w:rsidR="00AB6AEC" w:rsidP="00AB6AEC" w:rsidRDefault="00AB6AEC" w14:paraId="52C4BBEE" w14:textId="2204E559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E27517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960527">
                      <w:rPr>
                        <w:sz w:val="28"/>
                        <w:szCs w:val="28"/>
                      </w:rPr>
                      <w:t>4</w:t>
                    </w:r>
                  </w:p>
                  <w:p w:rsidR="00AB6AEC" w:rsidP="00AB6AEC" w:rsidRDefault="00000000" w14:paraId="52C4BBEF" w14:textId="77777777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="t" o:hrstd="t" o:hralign="center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6DC7C46"/>
    <w:multiLevelType w:val="hybridMultilevel"/>
    <w:tmpl w:val="ABA677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FB4A332">
      <w:start w:val="1"/>
      <w:numFmt w:val="bullet"/>
      <w:lvlText w:val=""/>
      <w:lvlJc w:val="left"/>
      <w:pPr>
        <w:tabs>
          <w:tab w:val="num" w:pos="1704"/>
        </w:tabs>
        <w:ind w:left="1647" w:hanging="567"/>
      </w:pPr>
      <w:rPr>
        <w:rFonts w:hint="default" w:ascii="Symbol" w:hAnsi="Symbol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5E7265"/>
    <w:multiLevelType w:val="hybridMultilevel"/>
    <w:tmpl w:val="DC9840D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1845B40"/>
    <w:multiLevelType w:val="hybridMultilevel"/>
    <w:tmpl w:val="FD2AE20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hint="default" w:ascii="Wingdings" w:hAnsi="Wingdings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6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B610063"/>
    <w:multiLevelType w:val="hybridMultilevel"/>
    <w:tmpl w:val="F2180F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FB4A332">
      <w:start w:val="1"/>
      <w:numFmt w:val="bullet"/>
      <w:lvlText w:val=""/>
      <w:lvlJc w:val="left"/>
      <w:pPr>
        <w:tabs>
          <w:tab w:val="num" w:pos="1704"/>
        </w:tabs>
        <w:ind w:left="1647" w:hanging="567"/>
      </w:pPr>
      <w:rPr>
        <w:rFonts w:hint="default" w:ascii="Symbol" w:hAnsi="Symbol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2116096692">
    <w:abstractNumId w:val="5"/>
  </w:num>
  <w:num w:numId="2" w16cid:durableId="47530851">
    <w:abstractNumId w:val="4"/>
  </w:num>
  <w:num w:numId="3" w16cid:durableId="193231865">
    <w:abstractNumId w:val="0"/>
  </w:num>
  <w:num w:numId="4" w16cid:durableId="1276713776">
    <w:abstractNumId w:val="6"/>
  </w:num>
  <w:num w:numId="5" w16cid:durableId="996884099">
    <w:abstractNumId w:val="2"/>
  </w:num>
  <w:num w:numId="6" w16cid:durableId="2122534115">
    <w:abstractNumId w:val="1"/>
  </w:num>
  <w:num w:numId="7" w16cid:durableId="729184420">
    <w:abstractNumId w:val="7"/>
  </w:num>
  <w:num w:numId="8" w16cid:durableId="58557614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57B0"/>
    <w:rsid w:val="0000769C"/>
    <w:rsid w:val="00012A9F"/>
    <w:rsid w:val="000159E0"/>
    <w:rsid w:val="00016D4F"/>
    <w:rsid w:val="00016E6F"/>
    <w:rsid w:val="000220D8"/>
    <w:rsid w:val="00026BA6"/>
    <w:rsid w:val="00031D92"/>
    <w:rsid w:val="00034346"/>
    <w:rsid w:val="000356CF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BA"/>
    <w:rsid w:val="00082ED8"/>
    <w:rsid w:val="00084505"/>
    <w:rsid w:val="000863C8"/>
    <w:rsid w:val="00090FB5"/>
    <w:rsid w:val="0009154B"/>
    <w:rsid w:val="00096CC1"/>
    <w:rsid w:val="000A49A4"/>
    <w:rsid w:val="000A4C03"/>
    <w:rsid w:val="000A77DF"/>
    <w:rsid w:val="000B182E"/>
    <w:rsid w:val="000B1F6D"/>
    <w:rsid w:val="000B239B"/>
    <w:rsid w:val="000B2F61"/>
    <w:rsid w:val="000B5276"/>
    <w:rsid w:val="000B5693"/>
    <w:rsid w:val="000B5D31"/>
    <w:rsid w:val="000B5FC7"/>
    <w:rsid w:val="000C184C"/>
    <w:rsid w:val="000C2444"/>
    <w:rsid w:val="000C41C8"/>
    <w:rsid w:val="000C6856"/>
    <w:rsid w:val="000E1A23"/>
    <w:rsid w:val="000E4A38"/>
    <w:rsid w:val="000E6700"/>
    <w:rsid w:val="000F24C4"/>
    <w:rsid w:val="000F3BF3"/>
    <w:rsid w:val="000F53C8"/>
    <w:rsid w:val="00102786"/>
    <w:rsid w:val="00106D2D"/>
    <w:rsid w:val="00110DFF"/>
    <w:rsid w:val="00111F68"/>
    <w:rsid w:val="00112A03"/>
    <w:rsid w:val="00120A04"/>
    <w:rsid w:val="00122617"/>
    <w:rsid w:val="00126B96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21FC"/>
    <w:rsid w:val="001B252A"/>
    <w:rsid w:val="001B3FB9"/>
    <w:rsid w:val="001B4023"/>
    <w:rsid w:val="001B4034"/>
    <w:rsid w:val="001B4367"/>
    <w:rsid w:val="001C24CE"/>
    <w:rsid w:val="001C5BBE"/>
    <w:rsid w:val="001D0C5D"/>
    <w:rsid w:val="001D3FC7"/>
    <w:rsid w:val="001D43E9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14DE"/>
    <w:rsid w:val="002A2854"/>
    <w:rsid w:val="002A78AE"/>
    <w:rsid w:val="002B31FF"/>
    <w:rsid w:val="002B5DC5"/>
    <w:rsid w:val="002C7CE0"/>
    <w:rsid w:val="002D2AD1"/>
    <w:rsid w:val="002D7FEF"/>
    <w:rsid w:val="002E2B32"/>
    <w:rsid w:val="002E424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59A"/>
    <w:rsid w:val="0035781E"/>
    <w:rsid w:val="00357933"/>
    <w:rsid w:val="0036226B"/>
    <w:rsid w:val="00374134"/>
    <w:rsid w:val="003759BF"/>
    <w:rsid w:val="00375A36"/>
    <w:rsid w:val="00382136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6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74AB0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5886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22DA"/>
    <w:rsid w:val="004F62AB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1D1E"/>
    <w:rsid w:val="00573A38"/>
    <w:rsid w:val="00577FE9"/>
    <w:rsid w:val="0058526E"/>
    <w:rsid w:val="005906E5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5F68CA"/>
    <w:rsid w:val="006003D3"/>
    <w:rsid w:val="00601C66"/>
    <w:rsid w:val="00610349"/>
    <w:rsid w:val="006118BD"/>
    <w:rsid w:val="00612C97"/>
    <w:rsid w:val="006142FD"/>
    <w:rsid w:val="006143A6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5126A"/>
    <w:rsid w:val="006603DA"/>
    <w:rsid w:val="006606D2"/>
    <w:rsid w:val="00664D71"/>
    <w:rsid w:val="00665367"/>
    <w:rsid w:val="0066568A"/>
    <w:rsid w:val="0067372A"/>
    <w:rsid w:val="006755DD"/>
    <w:rsid w:val="006845AF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A7AF9"/>
    <w:rsid w:val="006B5302"/>
    <w:rsid w:val="006B5D93"/>
    <w:rsid w:val="006B6AB6"/>
    <w:rsid w:val="006C0F62"/>
    <w:rsid w:val="006D5D47"/>
    <w:rsid w:val="006E18C6"/>
    <w:rsid w:val="006E40DB"/>
    <w:rsid w:val="006E69FF"/>
    <w:rsid w:val="006F3951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35105"/>
    <w:rsid w:val="0074763A"/>
    <w:rsid w:val="00764B84"/>
    <w:rsid w:val="00766D60"/>
    <w:rsid w:val="00767737"/>
    <w:rsid w:val="007778C1"/>
    <w:rsid w:val="00783CDE"/>
    <w:rsid w:val="00784948"/>
    <w:rsid w:val="00786F2E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7F7326"/>
    <w:rsid w:val="00801BF8"/>
    <w:rsid w:val="0080265E"/>
    <w:rsid w:val="00804CFB"/>
    <w:rsid w:val="008071D1"/>
    <w:rsid w:val="0081471A"/>
    <w:rsid w:val="00817AD9"/>
    <w:rsid w:val="00820846"/>
    <w:rsid w:val="00822334"/>
    <w:rsid w:val="008224E0"/>
    <w:rsid w:val="00835F18"/>
    <w:rsid w:val="00836D50"/>
    <w:rsid w:val="00837EDF"/>
    <w:rsid w:val="00847328"/>
    <w:rsid w:val="008542DE"/>
    <w:rsid w:val="008560CE"/>
    <w:rsid w:val="00860977"/>
    <w:rsid w:val="00864353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38AA"/>
    <w:rsid w:val="008E4ED7"/>
    <w:rsid w:val="008E55E0"/>
    <w:rsid w:val="008F3264"/>
    <w:rsid w:val="008F6456"/>
    <w:rsid w:val="00902B3D"/>
    <w:rsid w:val="009031F4"/>
    <w:rsid w:val="00905F46"/>
    <w:rsid w:val="009060A8"/>
    <w:rsid w:val="00906FD0"/>
    <w:rsid w:val="00914937"/>
    <w:rsid w:val="00922795"/>
    <w:rsid w:val="00931CE6"/>
    <w:rsid w:val="00933593"/>
    <w:rsid w:val="00934436"/>
    <w:rsid w:val="00934A17"/>
    <w:rsid w:val="009375CB"/>
    <w:rsid w:val="00943D33"/>
    <w:rsid w:val="00945011"/>
    <w:rsid w:val="00945BA2"/>
    <w:rsid w:val="00946E3E"/>
    <w:rsid w:val="00954CA7"/>
    <w:rsid w:val="00955546"/>
    <w:rsid w:val="00955C04"/>
    <w:rsid w:val="00956123"/>
    <w:rsid w:val="00960527"/>
    <w:rsid w:val="00962727"/>
    <w:rsid w:val="00965FC4"/>
    <w:rsid w:val="00966628"/>
    <w:rsid w:val="0097054C"/>
    <w:rsid w:val="009722BD"/>
    <w:rsid w:val="0097586B"/>
    <w:rsid w:val="00985810"/>
    <w:rsid w:val="00985CD6"/>
    <w:rsid w:val="00991AEE"/>
    <w:rsid w:val="009A0D74"/>
    <w:rsid w:val="009A0DE4"/>
    <w:rsid w:val="009A6722"/>
    <w:rsid w:val="009A7352"/>
    <w:rsid w:val="009B0F47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4A1"/>
    <w:rsid w:val="009F7D13"/>
    <w:rsid w:val="00A078B4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2516"/>
    <w:rsid w:val="00A507EF"/>
    <w:rsid w:val="00A51F5B"/>
    <w:rsid w:val="00A5298F"/>
    <w:rsid w:val="00A52EBF"/>
    <w:rsid w:val="00A54927"/>
    <w:rsid w:val="00A70E7B"/>
    <w:rsid w:val="00A716B1"/>
    <w:rsid w:val="00A71813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E3BAF"/>
    <w:rsid w:val="00AF208B"/>
    <w:rsid w:val="00AF470C"/>
    <w:rsid w:val="00B07605"/>
    <w:rsid w:val="00B07E7D"/>
    <w:rsid w:val="00B1055B"/>
    <w:rsid w:val="00B11589"/>
    <w:rsid w:val="00B119C9"/>
    <w:rsid w:val="00B135F8"/>
    <w:rsid w:val="00B1667C"/>
    <w:rsid w:val="00B16924"/>
    <w:rsid w:val="00B20A2B"/>
    <w:rsid w:val="00B20FAC"/>
    <w:rsid w:val="00B21EA3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569D9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023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06490"/>
    <w:rsid w:val="00C10051"/>
    <w:rsid w:val="00C130F7"/>
    <w:rsid w:val="00C134D0"/>
    <w:rsid w:val="00C22EFE"/>
    <w:rsid w:val="00C253EF"/>
    <w:rsid w:val="00C31F81"/>
    <w:rsid w:val="00C327D8"/>
    <w:rsid w:val="00C334A1"/>
    <w:rsid w:val="00C35B69"/>
    <w:rsid w:val="00C40134"/>
    <w:rsid w:val="00C40DAB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55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3B8"/>
    <w:rsid w:val="00CE6E74"/>
    <w:rsid w:val="00CE7475"/>
    <w:rsid w:val="00CF09DE"/>
    <w:rsid w:val="00CF0D82"/>
    <w:rsid w:val="00CF1220"/>
    <w:rsid w:val="00CF1D82"/>
    <w:rsid w:val="00D0244B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47745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541E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B67A1"/>
    <w:rsid w:val="00DC0248"/>
    <w:rsid w:val="00DC4EB2"/>
    <w:rsid w:val="00DC6C91"/>
    <w:rsid w:val="00DC79CF"/>
    <w:rsid w:val="00DD0264"/>
    <w:rsid w:val="00DD05AA"/>
    <w:rsid w:val="00DD5B7C"/>
    <w:rsid w:val="00DD7354"/>
    <w:rsid w:val="00DE2B58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24A"/>
    <w:rsid w:val="00E27517"/>
    <w:rsid w:val="00E27B9D"/>
    <w:rsid w:val="00E352D3"/>
    <w:rsid w:val="00E43B4B"/>
    <w:rsid w:val="00E501C4"/>
    <w:rsid w:val="00E5050C"/>
    <w:rsid w:val="00E51AB9"/>
    <w:rsid w:val="00E549E1"/>
    <w:rsid w:val="00E555F3"/>
    <w:rsid w:val="00E631E6"/>
    <w:rsid w:val="00E70693"/>
    <w:rsid w:val="00E712EF"/>
    <w:rsid w:val="00E71F90"/>
    <w:rsid w:val="00E72A37"/>
    <w:rsid w:val="00E75E84"/>
    <w:rsid w:val="00E92EC7"/>
    <w:rsid w:val="00E942D8"/>
    <w:rsid w:val="00E94A01"/>
    <w:rsid w:val="00E96C79"/>
    <w:rsid w:val="00EA6841"/>
    <w:rsid w:val="00EA7878"/>
    <w:rsid w:val="00EB0833"/>
    <w:rsid w:val="00EB28A7"/>
    <w:rsid w:val="00EB36AD"/>
    <w:rsid w:val="00EB7E64"/>
    <w:rsid w:val="00EC140D"/>
    <w:rsid w:val="00EC2516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04D8C"/>
    <w:rsid w:val="00F06E5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52F58"/>
    <w:rsid w:val="00F564E2"/>
    <w:rsid w:val="00F57839"/>
    <w:rsid w:val="00F60921"/>
    <w:rsid w:val="00F6147D"/>
    <w:rsid w:val="00F64257"/>
    <w:rsid w:val="00F666CE"/>
    <w:rsid w:val="00F66718"/>
    <w:rsid w:val="00F67FED"/>
    <w:rsid w:val="00F72C94"/>
    <w:rsid w:val="00F7469F"/>
    <w:rsid w:val="00F74C87"/>
    <w:rsid w:val="00F76029"/>
    <w:rsid w:val="00F82AC6"/>
    <w:rsid w:val="00F8571D"/>
    <w:rsid w:val="00F90376"/>
    <w:rsid w:val="00F91335"/>
    <w:rsid w:val="00F939BA"/>
    <w:rsid w:val="00F97995"/>
    <w:rsid w:val="00FA4D4C"/>
    <w:rsid w:val="00FA5E3E"/>
    <w:rsid w:val="00FA5F52"/>
    <w:rsid w:val="00FB3805"/>
    <w:rsid w:val="00FB455E"/>
    <w:rsid w:val="00FB67AB"/>
    <w:rsid w:val="00FD1824"/>
    <w:rsid w:val="00FD554E"/>
    <w:rsid w:val="00FD5940"/>
    <w:rsid w:val="00FD6479"/>
    <w:rsid w:val="00FE3555"/>
    <w:rsid w:val="00FE5F2F"/>
    <w:rsid w:val="00FE7EB5"/>
    <w:rsid w:val="00FF0FDD"/>
    <w:rsid w:val="00FF31BA"/>
    <w:rsid w:val="00FF4BEB"/>
    <w:rsid w:val="00FF72F4"/>
    <w:rsid w:val="3E3F103C"/>
    <w:rsid w:val="7F82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uiPriority="19" w:semiHidden="1" w:unhideWhenUsed="1"/>
    <w:lsdException w:name="footer" w:uiPriority="1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uiPriority="98" w:semiHidden="1"/>
    <w:lsdException w:name="FollowedHyperlink" w:uiPriority="98" w:semiHidden="1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A77DF"/>
    <w:pPr>
      <w:keepNext/>
      <w:spacing w:before="360" w:after="12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contextualSpacing/>
    </w:pPr>
  </w:style>
  <w:style w:type="paragraph" w:styleId="BSTblau" w:customStyle="1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styleId="BSTblauZchn" w:customStyle="1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styleId="U4-www" w:customStyle="1">
    <w:name w:val="U4 - www"/>
    <w:basedOn w:val="Standard"/>
    <w:uiPriority w:val="19"/>
    <w:rsid w:val="00102786"/>
    <w:pPr>
      <w:framePr w:hSpace="142" w:wrap="around" w:hAnchor="margin" w:vAnchor="page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styleId="FuzeileZchn" w:customStyle="1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styleId="KommentarthemaZchn" w:customStyle="1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styleId="TitelZchn" w:customStyle="1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styleId="berschrift4Zchn" w:customStyle="1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styleId="berschrift5Zchn" w:customStyle="1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styleId="berschrift6Zchn" w:customStyle="1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styleId="berschrift7Zchn" w:customStyle="1">
    <w:name w:val="Überschrift 7 Zchn"/>
    <w:basedOn w:val="Absatz-Standardschriftart"/>
    <w:link w:val="berschrift7"/>
    <w:semiHidden/>
    <w:rsid w:val="00933593"/>
    <w:rPr>
      <w:sz w:val="24"/>
    </w:rPr>
  </w:style>
  <w:style w:type="character" w:styleId="berschrift8Zchn" w:customStyle="1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styleId="berschrift9Zchn" w:customStyle="1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styleId="Aufzhlung" w:customStyle="1">
    <w:name w:val="Aufzählung"/>
    <w:uiPriority w:val="99"/>
    <w:rsid w:val="00102786"/>
    <w:pPr>
      <w:numPr>
        <w:numId w:val="1"/>
      </w:numPr>
    </w:pPr>
  </w:style>
  <w:style w:type="character" w:styleId="berschrift1Zchn" w:customStyle="1">
    <w:name w:val="Überschrift 1 Zchn"/>
    <w:link w:val="berschrift1"/>
    <w:uiPriority w:val="9"/>
    <w:locked/>
    <w:rsid w:val="000A77DF"/>
    <w:rPr>
      <w:rFonts w:cs="Arial"/>
      <w:b/>
      <w:bCs/>
      <w:color w:val="003082"/>
      <w:kern w:val="32"/>
      <w:sz w:val="30"/>
      <w:szCs w:val="32"/>
    </w:rPr>
  </w:style>
  <w:style w:type="character" w:styleId="berschrift2Zchn" w:customStyle="1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styleId="berschrift3Zchn" w:customStyle="1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styleId="DatumZchn" w:customStyle="1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styleId="Projektnotiz" w:customStyle="1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styleId="HinweisBlau" w:customStyle="1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styleId="HinweisRot" w:customStyle="1">
    <w:name w:val="Hinweis_Rot"/>
    <w:basedOn w:val="Absatz-Standardschriftart"/>
    <w:uiPriority w:val="19"/>
    <w:rsid w:val="00102786"/>
    <w:rPr>
      <w:color w:val="FF0000"/>
    </w:rPr>
  </w:style>
  <w:style w:type="paragraph" w:styleId="Kasten" w:customStyle="1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styleId="Kasten-Blau" w:customStyle="1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styleId="Projekttitel" w:customStyle="1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styleId="StandardohneAbstand" w:customStyle="1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styleId="Subheader" w:customStyle="1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Textkrper">
    <w:name w:val="Body Text"/>
    <w:basedOn w:val="Standard"/>
    <w:link w:val="TextkrperZchn"/>
    <w:rsid w:val="00960527"/>
    <w:pPr>
      <w:spacing w:after="120"/>
    </w:pPr>
    <w:rPr>
      <w:sz w:val="22"/>
      <w:szCs w:val="24"/>
    </w:rPr>
  </w:style>
  <w:style w:type="character" w:styleId="TextkrperZchn" w:customStyle="1">
    <w:name w:val="Textkörper Zchn"/>
    <w:basedOn w:val="Absatz-Standardschriftart"/>
    <w:link w:val="Textkrper"/>
    <w:rsid w:val="00960527"/>
    <w:rPr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052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2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baua.de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bertelsmann-stiftung.de/de/leitfaden-berufsorientierung/" TargetMode="External" Id="R7d0f681eaa194e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7EE9F-AE51-4947-A720-AD7024DE5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4.xml><?xml version="1.0" encoding="utf-8"?>
<ds:datastoreItem xmlns:ds="http://schemas.openxmlformats.org/officeDocument/2006/customXml" ds:itemID="{AC0EE10D-16E7-4110-BB5E-71718BBF4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2.2_Sitzungsprotokoll_Entw_1_2019.dotx</ap:Template>
  <ap:Application>Microsoft Word for the web</ap:Application>
  <ap:DocSecurity>0</ap:DocSecurity>
  <ap:ScaleCrop>false</ap:ScaleCrop>
  <ap:Company>Corporate Communications | Corporate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BST-Vorlage 2013</dc:title>
  <dc:creator>Tonk, Marion, ST-CC</dc:creator>
  <lastModifiedBy>Burkard, Claudia, ST-BNG</lastModifiedBy>
  <revision>63</revision>
  <lastPrinted>2015-12-10T10:02:00.0000000Z</lastPrinted>
  <dcterms:created xsi:type="dcterms:W3CDTF">2024-01-10T12:17:00.0000000Z</dcterms:created>
  <dcterms:modified xsi:type="dcterms:W3CDTF">2024-04-11T09:56:04.4929685Z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