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7F69" w14:textId="77777777" w:rsidR="004E2C34" w:rsidRDefault="004E2C34" w:rsidP="000A77DF">
      <w:pPr>
        <w:pStyle w:val="berschrift1"/>
      </w:pPr>
    </w:p>
    <w:p w14:paraId="52C4BBAF" w14:textId="1B669CDD" w:rsidR="00476AE0" w:rsidRPr="00476AE0" w:rsidRDefault="00476AE0" w:rsidP="000A77DF">
      <w:pPr>
        <w:pStyle w:val="berschrift1"/>
      </w:pPr>
      <w:r w:rsidRPr="00476AE0">
        <w:t>Definition</w:t>
      </w:r>
    </w:p>
    <w:p w14:paraId="16E5AC91" w14:textId="13BC0CB5" w:rsidR="00E27517" w:rsidRPr="004046F2" w:rsidRDefault="00A80DEE" w:rsidP="0E5C6002">
      <w:pPr>
        <w:shd w:val="clear" w:color="auto" w:fill="FFFFFF" w:themeFill="background1"/>
        <w:suppressAutoHyphens/>
        <w:spacing w:after="120"/>
        <w:jc w:val="both"/>
      </w:pPr>
      <w:r>
        <w:t xml:space="preserve">Lernpartnerschaften bezeichnen dauerhafte Kooperationen zwischen Schulen und Unternehmen. Die Zusammenarbeit </w:t>
      </w:r>
      <w:r w:rsidR="3BD0C9CF">
        <w:t>können Sie</w:t>
      </w:r>
      <w:r>
        <w:t xml:space="preserve"> in verschiedenen Bereichen </w:t>
      </w:r>
      <w:r w:rsidR="620C2678">
        <w:t>vereinbaren</w:t>
      </w:r>
      <w:r w:rsidR="00E27517">
        <w:t>.</w:t>
      </w:r>
    </w:p>
    <w:p w14:paraId="52C4BBB1" w14:textId="3851A180" w:rsidR="00476AE0" w:rsidRPr="00CB117A" w:rsidRDefault="00476AE0" w:rsidP="00FF3FD3">
      <w:pPr>
        <w:pStyle w:val="berschrift1"/>
        <w:spacing w:before="240"/>
      </w:pPr>
      <w:r w:rsidRPr="00CB117A">
        <w:t>Ziel</w:t>
      </w:r>
      <w:r w:rsidR="00A80DEE">
        <w:t>/</w:t>
      </w:r>
      <w:r w:rsidR="00A80DEE" w:rsidRPr="00A80DEE">
        <w:t>Gewinn für die Schulen</w:t>
      </w:r>
    </w:p>
    <w:p w14:paraId="006A7EA2" w14:textId="77777777" w:rsidR="00942106" w:rsidRPr="00942106" w:rsidRDefault="003F06F2" w:rsidP="00AD5BEB">
      <w:pPr>
        <w:numPr>
          <w:ilvl w:val="0"/>
          <w:numId w:val="3"/>
        </w:numPr>
        <w:shd w:val="clear" w:color="auto" w:fill="FFFFFF"/>
        <w:suppressAutoHyphens/>
        <w:spacing w:before="120" w:after="120"/>
        <w:rPr>
          <w:rFonts w:cs="Arial"/>
        </w:rPr>
      </w:pPr>
      <w:proofErr w:type="spellStart"/>
      <w:proofErr w:type="gramStart"/>
      <w:r>
        <w:t>Schüler:innen</w:t>
      </w:r>
      <w:proofErr w:type="spellEnd"/>
      <w:proofErr w:type="gramEnd"/>
      <w:r w:rsidR="00A80DEE" w:rsidRPr="00DE552A">
        <w:t xml:space="preserve"> </w:t>
      </w:r>
    </w:p>
    <w:p w14:paraId="2EB11BCD" w14:textId="19537FB3" w:rsidR="00A80DEE" w:rsidRPr="009F1BD3" w:rsidRDefault="00A80DEE" w:rsidP="00942106">
      <w:pPr>
        <w:numPr>
          <w:ilvl w:val="1"/>
          <w:numId w:val="3"/>
        </w:numPr>
        <w:shd w:val="clear" w:color="auto" w:fill="FFFFFF"/>
        <w:suppressAutoHyphens/>
        <w:spacing w:before="120" w:after="120"/>
        <w:rPr>
          <w:rFonts w:cs="Arial"/>
        </w:rPr>
      </w:pPr>
      <w:r w:rsidRPr="00DE552A">
        <w:t>lernen frühzeitig mögliche Ausbildungsplätze und Arbeitgeber in der Region kennen</w:t>
      </w:r>
    </w:p>
    <w:p w14:paraId="1DEB3476" w14:textId="3A7F1076" w:rsidR="009F1BD3" w:rsidRPr="00E90A99" w:rsidRDefault="009F1BD3" w:rsidP="00942106">
      <w:pPr>
        <w:numPr>
          <w:ilvl w:val="1"/>
          <w:numId w:val="3"/>
        </w:numPr>
        <w:shd w:val="clear" w:color="auto" w:fill="FFFFFF"/>
        <w:suppressAutoHyphens/>
        <w:spacing w:before="120" w:after="120"/>
        <w:rPr>
          <w:rFonts w:cs="Arial"/>
        </w:rPr>
      </w:pPr>
      <w:r w:rsidRPr="00DE552A">
        <w:t xml:space="preserve">erhalten von </w:t>
      </w:r>
      <w:proofErr w:type="spellStart"/>
      <w:proofErr w:type="gramStart"/>
      <w:r w:rsidRPr="00DE552A">
        <w:t>Expert</w:t>
      </w:r>
      <w:r>
        <w:t>:inn</w:t>
      </w:r>
      <w:r w:rsidRPr="00DE552A">
        <w:t>en</w:t>
      </w:r>
      <w:proofErr w:type="spellEnd"/>
      <w:proofErr w:type="gramEnd"/>
      <w:r w:rsidRPr="00DE552A">
        <w:t xml:space="preserve"> Informationen zu bestimmten Berufsfeldern und deren Anforderungen</w:t>
      </w:r>
    </w:p>
    <w:p w14:paraId="546EEAA1" w14:textId="5471BF48" w:rsidR="00E90A99" w:rsidRPr="00062027" w:rsidRDefault="00E90A99" w:rsidP="00942106">
      <w:pPr>
        <w:numPr>
          <w:ilvl w:val="1"/>
          <w:numId w:val="3"/>
        </w:numPr>
        <w:shd w:val="clear" w:color="auto" w:fill="FFFFFF"/>
        <w:suppressAutoHyphens/>
        <w:spacing w:before="120" w:after="120"/>
        <w:rPr>
          <w:rFonts w:cs="Arial"/>
        </w:rPr>
      </w:pPr>
      <w:r w:rsidRPr="00DE552A">
        <w:t>erfahren, welche konkreten Anforderungen an Auszubildende gestellt werden</w:t>
      </w:r>
    </w:p>
    <w:p w14:paraId="1FC260B1" w14:textId="51F4E18B" w:rsidR="00A80DEE" w:rsidRPr="00DE552A" w:rsidRDefault="006D384A" w:rsidP="00AD5BEB">
      <w:pPr>
        <w:numPr>
          <w:ilvl w:val="0"/>
          <w:numId w:val="3"/>
        </w:numPr>
        <w:suppressAutoHyphens/>
        <w:spacing w:before="120" w:after="120"/>
      </w:pPr>
      <w:r>
        <w:t>d</w:t>
      </w:r>
      <w:r w:rsidR="00A80DEE">
        <w:t xml:space="preserve">er </w:t>
      </w:r>
      <w:r w:rsidR="00A80DEE" w:rsidRPr="00DE552A">
        <w:t xml:space="preserve">Unterricht </w:t>
      </w:r>
      <w:r w:rsidR="00A80DEE">
        <w:t>kann</w:t>
      </w:r>
      <w:r w:rsidR="00A80DEE" w:rsidRPr="00DE552A">
        <w:t xml:space="preserve"> anschaulich und praxisnah gestaltet</w:t>
      </w:r>
      <w:r w:rsidR="00A80DEE">
        <w:t xml:space="preserve"> werden</w:t>
      </w:r>
    </w:p>
    <w:p w14:paraId="7F043340" w14:textId="3A7D826A" w:rsidR="00A80DEE" w:rsidRPr="00DE552A" w:rsidRDefault="006D384A" w:rsidP="00AD5BEB">
      <w:pPr>
        <w:numPr>
          <w:ilvl w:val="0"/>
          <w:numId w:val="3"/>
        </w:numPr>
        <w:suppressAutoHyphens/>
        <w:spacing w:before="120" w:after="120"/>
      </w:pPr>
      <w:r>
        <w:t>d</w:t>
      </w:r>
      <w:r w:rsidR="00A80DEE" w:rsidRPr="00DE552A">
        <w:t xml:space="preserve">ie für verschiedene Berufsfelder bzw. für das Berufsleben benötigten Kompetenzen werden in Zusammenarbeit mit </w:t>
      </w:r>
      <w:proofErr w:type="spellStart"/>
      <w:proofErr w:type="gramStart"/>
      <w:r w:rsidR="00A80DEE" w:rsidRPr="00DE552A">
        <w:t>Expert</w:t>
      </w:r>
      <w:r w:rsidR="008631B0">
        <w:t>:inn</w:t>
      </w:r>
      <w:r w:rsidR="00A80DEE" w:rsidRPr="00DE552A">
        <w:t>en</w:t>
      </w:r>
      <w:proofErr w:type="spellEnd"/>
      <w:proofErr w:type="gramEnd"/>
      <w:r w:rsidR="00A80DEE" w:rsidRPr="00DE552A">
        <w:t xml:space="preserve"> aus der Wirtschaft im Unterricht gezielt gefördert</w:t>
      </w:r>
    </w:p>
    <w:p w14:paraId="48DC7EBA" w14:textId="7C00EC14" w:rsidR="00906FD0" w:rsidRDefault="006D384A" w:rsidP="00AD5BEB">
      <w:pPr>
        <w:pStyle w:val="Listenabsatz"/>
        <w:numPr>
          <w:ilvl w:val="0"/>
          <w:numId w:val="3"/>
        </w:numPr>
        <w:spacing w:after="120"/>
        <w:contextualSpacing w:val="0"/>
      </w:pPr>
      <w:r>
        <w:t>d</w:t>
      </w:r>
      <w:r w:rsidR="00A80DEE" w:rsidRPr="00DE552A">
        <w:t xml:space="preserve">ie Zusammenarbeit mit Unternehmen verschafft den Schulen eine </w:t>
      </w:r>
      <w:r w:rsidR="00A80DEE">
        <w:t xml:space="preserve">Möglichkeit zur </w:t>
      </w:r>
      <w:r w:rsidR="00A80DEE" w:rsidRPr="00DE552A">
        <w:t>positive</w:t>
      </w:r>
      <w:r w:rsidR="00A80DEE">
        <w:t>n</w:t>
      </w:r>
      <w:r w:rsidR="00A80DEE" w:rsidRPr="00DE552A">
        <w:t xml:space="preserve"> Darstellung in der Öffentlichkeit</w:t>
      </w:r>
    </w:p>
    <w:p w14:paraId="52EF601F" w14:textId="3469A946" w:rsidR="00A80DEE" w:rsidRDefault="00A80DEE" w:rsidP="00FF3FD3">
      <w:pPr>
        <w:pStyle w:val="berschrift1"/>
        <w:spacing w:before="240"/>
      </w:pPr>
      <w:r w:rsidRPr="00A80DEE">
        <w:t>Ziele/Gewinn für die Unternehmen</w:t>
      </w:r>
    </w:p>
    <w:p w14:paraId="3D5E49E4" w14:textId="59F761B1" w:rsidR="00A80DEE" w:rsidRPr="00DE552A" w:rsidRDefault="006D384A" w:rsidP="00AD5BEB">
      <w:pPr>
        <w:numPr>
          <w:ilvl w:val="0"/>
          <w:numId w:val="5"/>
        </w:numPr>
        <w:suppressAutoHyphens/>
        <w:spacing w:before="120" w:after="120"/>
        <w:ind w:left="357" w:hanging="357"/>
      </w:pPr>
      <w:r>
        <w:t>frühzeitiges</w:t>
      </w:r>
      <w:r w:rsidR="001864E5">
        <w:t xml:space="preserve"> Kennenlernen</w:t>
      </w:r>
      <w:r w:rsidR="00A80DEE" w:rsidRPr="00DE552A">
        <w:t xml:space="preserve"> spätere</w:t>
      </w:r>
      <w:r w:rsidR="001864E5">
        <w:t>r</w:t>
      </w:r>
      <w:r w:rsidR="00A80DEE" w:rsidRPr="00DE552A">
        <w:t>, poten</w:t>
      </w:r>
      <w:r w:rsidR="00A80DEE">
        <w:t>z</w:t>
      </w:r>
      <w:r w:rsidR="00A80DEE" w:rsidRPr="00DE552A">
        <w:t>ielle</w:t>
      </w:r>
      <w:r w:rsidR="001864E5">
        <w:t>r</w:t>
      </w:r>
      <w:r w:rsidR="00A80DEE" w:rsidRPr="00DE552A">
        <w:t xml:space="preserve"> </w:t>
      </w:r>
      <w:proofErr w:type="spellStart"/>
      <w:proofErr w:type="gramStart"/>
      <w:r w:rsidR="00A80DEE" w:rsidRPr="00DE552A">
        <w:t>Ausbildungsplatzbewerber</w:t>
      </w:r>
      <w:r w:rsidR="008631B0">
        <w:t>:innen</w:t>
      </w:r>
      <w:proofErr w:type="spellEnd"/>
      <w:proofErr w:type="gramEnd"/>
      <w:r w:rsidR="00A80DEE" w:rsidRPr="00DE552A">
        <w:t xml:space="preserve"> </w:t>
      </w:r>
    </w:p>
    <w:p w14:paraId="65458013" w14:textId="270B1DE0" w:rsidR="00A80DEE" w:rsidRPr="00DE552A" w:rsidRDefault="006D384A" w:rsidP="00AD5BEB">
      <w:pPr>
        <w:numPr>
          <w:ilvl w:val="0"/>
          <w:numId w:val="5"/>
        </w:numPr>
        <w:suppressAutoHyphens/>
        <w:spacing w:before="120" w:after="120"/>
        <w:ind w:left="357" w:hanging="357"/>
      </w:pPr>
      <w:r>
        <w:t>direkte Vermittlung von</w:t>
      </w:r>
      <w:r w:rsidR="00A80DEE" w:rsidRPr="00DE552A">
        <w:t xml:space="preserve"> Anforderungen, die sie an Auszubildende stellen</w:t>
      </w:r>
    </w:p>
    <w:p w14:paraId="426349F8" w14:textId="46922A3B" w:rsidR="00A80DEE" w:rsidRDefault="00A80DEE" w:rsidP="00AD5BEB">
      <w:pPr>
        <w:numPr>
          <w:ilvl w:val="0"/>
          <w:numId w:val="5"/>
        </w:numPr>
        <w:suppressAutoHyphens/>
        <w:spacing w:before="120" w:after="120"/>
        <w:ind w:left="357" w:hanging="357"/>
      </w:pPr>
      <w:r w:rsidRPr="00DE552A">
        <w:t xml:space="preserve">Unternehmen können dazu beitragen, für die Arbeitswelt notwendige Kompetenzen in der Schule gezielt </w:t>
      </w:r>
      <w:r w:rsidR="000709BD">
        <w:t>zu fördern</w:t>
      </w:r>
      <w:r w:rsidRPr="00DE552A">
        <w:t xml:space="preserve">, um eine höhere Übereinstimmung zwischen </w:t>
      </w:r>
      <w:r>
        <w:t xml:space="preserve">dem </w:t>
      </w:r>
      <w:r w:rsidRPr="00DE552A">
        <w:t xml:space="preserve">Anforderungsprofil der Wirtschaft und </w:t>
      </w:r>
      <w:r>
        <w:t xml:space="preserve">dem </w:t>
      </w:r>
      <w:r w:rsidRPr="00DE552A">
        <w:t xml:space="preserve">Kompetenzprofil der </w:t>
      </w:r>
      <w:proofErr w:type="spellStart"/>
      <w:proofErr w:type="gramStart"/>
      <w:r w:rsidR="003F06F2">
        <w:t>Schüler:innen</w:t>
      </w:r>
      <w:proofErr w:type="spellEnd"/>
      <w:proofErr w:type="gramEnd"/>
      <w:r w:rsidRPr="00DE552A">
        <w:t xml:space="preserve"> zu erreichen</w:t>
      </w:r>
    </w:p>
    <w:p w14:paraId="548FBEAA" w14:textId="0A9523AF" w:rsidR="00A80DEE" w:rsidRDefault="00A80DEE" w:rsidP="00AD5BEB">
      <w:pPr>
        <w:numPr>
          <w:ilvl w:val="0"/>
          <w:numId w:val="5"/>
        </w:numPr>
        <w:suppressAutoHyphens/>
        <w:spacing w:before="120" w:after="120"/>
        <w:ind w:left="357" w:hanging="357"/>
      </w:pPr>
      <w:r w:rsidRPr="00DE552A">
        <w:t xml:space="preserve">Die Zusammenarbeit mit Schulen verschafft den Unternehmen eine </w:t>
      </w:r>
      <w:r>
        <w:t xml:space="preserve">Möglichkeit zur </w:t>
      </w:r>
      <w:r w:rsidRPr="00DE552A">
        <w:t>positive</w:t>
      </w:r>
      <w:r>
        <w:t>n</w:t>
      </w:r>
      <w:r w:rsidRPr="00DE552A">
        <w:t xml:space="preserve"> Darstellung in der Öffentlichkeit</w:t>
      </w:r>
    </w:p>
    <w:p w14:paraId="321B52E5" w14:textId="2C0AB405" w:rsidR="00A80DEE" w:rsidRDefault="00A80DEE" w:rsidP="00FF3FD3">
      <w:pPr>
        <w:pStyle w:val="berschrift1"/>
        <w:spacing w:before="240"/>
      </w:pPr>
      <w:r>
        <w:t>Beispiele für mögliche Kooperationsinhalte</w:t>
      </w:r>
    </w:p>
    <w:p w14:paraId="7CE7A5DF" w14:textId="329DE7E8" w:rsidR="00A80DEE" w:rsidRDefault="00A80DEE" w:rsidP="00AD5BEB">
      <w:pPr>
        <w:numPr>
          <w:ilvl w:val="0"/>
          <w:numId w:val="4"/>
        </w:numPr>
        <w:shd w:val="clear" w:color="auto" w:fill="FFFFFF"/>
        <w:suppressAutoHyphens/>
        <w:spacing w:before="120" w:after="120"/>
        <w:ind w:left="357" w:hanging="357"/>
      </w:pPr>
      <w:r w:rsidRPr="00DE552A">
        <w:t xml:space="preserve">Vorträge von </w:t>
      </w:r>
      <w:proofErr w:type="spellStart"/>
      <w:proofErr w:type="gramStart"/>
      <w:r w:rsidRPr="00DE552A">
        <w:t>Unternehmensvertreter</w:t>
      </w:r>
      <w:r w:rsidR="008631B0">
        <w:t>:inne</w:t>
      </w:r>
      <w:r w:rsidRPr="00DE552A">
        <w:t>n</w:t>
      </w:r>
      <w:proofErr w:type="spellEnd"/>
      <w:proofErr w:type="gramEnd"/>
      <w:r w:rsidRPr="00DE552A">
        <w:t xml:space="preserve"> an der Schule zu verschiedenen Themen (Informationen über Berufsfelder, Anforderungen an Auszubildende etc.)</w:t>
      </w:r>
    </w:p>
    <w:p w14:paraId="5DD34B34" w14:textId="6CC266B2" w:rsidR="00A80DEE" w:rsidRPr="00DE552A" w:rsidRDefault="00A80DEE" w:rsidP="00AD5BEB">
      <w:pPr>
        <w:numPr>
          <w:ilvl w:val="0"/>
          <w:numId w:val="4"/>
        </w:numPr>
        <w:suppressAutoHyphens/>
        <w:spacing w:before="120" w:after="120"/>
        <w:ind w:left="357" w:hanging="357"/>
      </w:pPr>
      <w:r>
        <w:t>g</w:t>
      </w:r>
      <w:r w:rsidRPr="00DE552A">
        <w:t xml:space="preserve">emeinsame Veranstaltungen </w:t>
      </w:r>
      <w:r>
        <w:t>(z.</w:t>
      </w:r>
      <w:r w:rsidR="00F17367">
        <w:t> </w:t>
      </w:r>
      <w:r>
        <w:t xml:space="preserve">B. </w:t>
      </w:r>
      <w:r w:rsidRPr="00DE552A">
        <w:t>Workshops, Bewerbungstrainings mit Rollenspielen, Assessment-Center-Übungen etc.</w:t>
      </w:r>
      <w:r>
        <w:t>)</w:t>
      </w:r>
    </w:p>
    <w:p w14:paraId="0DF8F903" w14:textId="6DB66EEC" w:rsidR="00A80DEE" w:rsidRPr="00DE552A" w:rsidRDefault="00A80DEE" w:rsidP="00AD5BEB">
      <w:pPr>
        <w:numPr>
          <w:ilvl w:val="0"/>
          <w:numId w:val="4"/>
        </w:numPr>
        <w:suppressAutoHyphens/>
        <w:spacing w:before="120" w:after="120"/>
        <w:ind w:left="357" w:hanging="357"/>
      </w:pPr>
      <w:r w:rsidRPr="00DE552A">
        <w:t xml:space="preserve">Betriebspraktika und Betriebserkundungen für </w:t>
      </w:r>
      <w:proofErr w:type="spellStart"/>
      <w:proofErr w:type="gramStart"/>
      <w:r w:rsidR="003F06F2">
        <w:t>Schüler:innen</w:t>
      </w:r>
      <w:proofErr w:type="spellEnd"/>
      <w:proofErr w:type="gramEnd"/>
      <w:r w:rsidRPr="00DE552A">
        <w:t xml:space="preserve"> </w:t>
      </w:r>
    </w:p>
    <w:p w14:paraId="2375A9E1" w14:textId="6A960663" w:rsidR="00A80DEE" w:rsidRPr="00DE552A" w:rsidRDefault="00A80DEE" w:rsidP="00AD5BEB">
      <w:pPr>
        <w:numPr>
          <w:ilvl w:val="0"/>
          <w:numId w:val="4"/>
        </w:numPr>
        <w:suppressAutoHyphens/>
        <w:spacing w:before="120" w:after="120"/>
        <w:ind w:left="357" w:hanging="357"/>
      </w:pPr>
      <w:r>
        <w:t>Lehr</w:t>
      </w:r>
      <w:r w:rsidR="008631B0">
        <w:t>kräfte</w:t>
      </w:r>
      <w:r>
        <w:t>betriebspraktika in</w:t>
      </w:r>
      <w:r w:rsidRPr="00DE552A">
        <w:t xml:space="preserve"> Unternehmen</w:t>
      </w:r>
    </w:p>
    <w:p w14:paraId="7402E2A5" w14:textId="6A882A7A" w:rsidR="00A80DEE" w:rsidRPr="00DE552A" w:rsidRDefault="00A80DEE" w:rsidP="00AD5BEB">
      <w:pPr>
        <w:numPr>
          <w:ilvl w:val="0"/>
          <w:numId w:val="4"/>
        </w:numPr>
        <w:suppressAutoHyphens/>
        <w:spacing w:before="120" w:after="120"/>
        <w:ind w:left="357" w:hanging="357"/>
      </w:pPr>
      <w:r w:rsidRPr="00DE552A">
        <w:t xml:space="preserve">Zusammenarbeit/Erfahrungsaustausch zwischen Lehrkräften und </w:t>
      </w:r>
      <w:proofErr w:type="spellStart"/>
      <w:proofErr w:type="gramStart"/>
      <w:r w:rsidRPr="00DE552A">
        <w:t>Unternehmensvertreter</w:t>
      </w:r>
      <w:r w:rsidR="008631B0">
        <w:t>:inne</w:t>
      </w:r>
      <w:r w:rsidRPr="00DE552A">
        <w:t>n</w:t>
      </w:r>
      <w:proofErr w:type="spellEnd"/>
      <w:proofErr w:type="gramEnd"/>
      <w:r w:rsidRPr="00DE552A">
        <w:t xml:space="preserve"> zur Verbesserung des Übergangs von </w:t>
      </w:r>
      <w:r>
        <w:t xml:space="preserve">der </w:t>
      </w:r>
      <w:r w:rsidRPr="00DE552A">
        <w:t xml:space="preserve">Schule </w:t>
      </w:r>
      <w:r>
        <w:t>in die Ausbildung</w:t>
      </w:r>
    </w:p>
    <w:p w14:paraId="2DBDBFD7" w14:textId="77777777" w:rsidR="00A80DEE" w:rsidRPr="00DE552A" w:rsidRDefault="00A80DEE" w:rsidP="00AD5BEB">
      <w:pPr>
        <w:numPr>
          <w:ilvl w:val="0"/>
          <w:numId w:val="4"/>
        </w:numPr>
        <w:suppressAutoHyphens/>
        <w:spacing w:before="120" w:after="120"/>
        <w:ind w:left="357" w:hanging="357"/>
      </w:pPr>
      <w:r>
        <w:t>g</w:t>
      </w:r>
      <w:r w:rsidRPr="00DE552A">
        <w:t>emeinsame Konzeption von berufsorientierendem, praxisnahem Unterricht, wirtschaftsorientierten Schulprojekten, Planspielen etc.</w:t>
      </w:r>
    </w:p>
    <w:p w14:paraId="4158F89A" w14:textId="119B030E" w:rsidR="005A1302" w:rsidRDefault="00A80DEE" w:rsidP="00A80DEE">
      <w:pPr>
        <w:numPr>
          <w:ilvl w:val="0"/>
          <w:numId w:val="4"/>
        </w:numPr>
        <w:suppressAutoHyphens/>
        <w:spacing w:before="120" w:after="120"/>
        <w:ind w:left="357" w:hanging="357"/>
      </w:pPr>
      <w:proofErr w:type="spellStart"/>
      <w:proofErr w:type="gramStart"/>
      <w:r w:rsidRPr="00DE552A">
        <w:lastRenderedPageBreak/>
        <w:t>Wirtschaftsexpert</w:t>
      </w:r>
      <w:r w:rsidR="008631B0">
        <w:t>:inn</w:t>
      </w:r>
      <w:r w:rsidRPr="00DE552A">
        <w:t>en</w:t>
      </w:r>
      <w:proofErr w:type="spellEnd"/>
      <w:proofErr w:type="gramEnd"/>
      <w:r w:rsidRPr="00DE552A">
        <w:t xml:space="preserve"> in den Unterricht</w:t>
      </w:r>
      <w:r w:rsidR="004B2C65">
        <w:t xml:space="preserve"> einbeziehen</w:t>
      </w:r>
    </w:p>
    <w:p w14:paraId="2C6AA743" w14:textId="05D5215D" w:rsidR="00A80DEE" w:rsidRPr="00A80DEE" w:rsidRDefault="00A80DEE" w:rsidP="00A80DEE">
      <w:pPr>
        <w:numPr>
          <w:ilvl w:val="0"/>
          <w:numId w:val="4"/>
        </w:numPr>
        <w:suppressAutoHyphens/>
        <w:spacing w:before="120" w:after="120"/>
        <w:ind w:left="357" w:hanging="357"/>
      </w:pPr>
      <w:r>
        <w:t>i</w:t>
      </w:r>
      <w:r w:rsidRPr="00DE552A">
        <w:t xml:space="preserve">ndividuelle Unterstützung der </w:t>
      </w:r>
      <w:proofErr w:type="spellStart"/>
      <w:proofErr w:type="gramStart"/>
      <w:r w:rsidR="003F06F2">
        <w:t>Schüler:innen</w:t>
      </w:r>
      <w:proofErr w:type="spellEnd"/>
      <w:proofErr w:type="gramEnd"/>
      <w:r>
        <w:t xml:space="preserve"> (z.</w:t>
      </w:r>
      <w:r w:rsidR="00F17367">
        <w:t> </w:t>
      </w:r>
      <w:r>
        <w:t>B.</w:t>
      </w:r>
      <w:r w:rsidRPr="00DE552A">
        <w:t xml:space="preserve"> durch </w:t>
      </w:r>
      <w:r w:rsidR="008631B0">
        <w:t>P</w:t>
      </w:r>
      <w:r w:rsidRPr="00DE552A">
        <w:t xml:space="preserve">atenschaften von Auszubildenden oder anderen </w:t>
      </w:r>
      <w:proofErr w:type="spellStart"/>
      <w:r w:rsidRPr="00DE552A">
        <w:t>Unternehmensvertreter</w:t>
      </w:r>
      <w:r w:rsidR="00F17367">
        <w:t>:inne</w:t>
      </w:r>
      <w:r w:rsidRPr="00DE552A">
        <w:t>n</w:t>
      </w:r>
      <w:proofErr w:type="spellEnd"/>
      <w:r>
        <w:t>)</w:t>
      </w:r>
    </w:p>
    <w:p w14:paraId="49C8232C" w14:textId="6E6464FF" w:rsidR="00A80DEE" w:rsidRDefault="00A80DEE" w:rsidP="00FF3FD3">
      <w:pPr>
        <w:pStyle w:val="berschrift1"/>
        <w:spacing w:before="240"/>
      </w:pPr>
      <w:r>
        <w:t>Kooperationsvereinbarung</w:t>
      </w:r>
    </w:p>
    <w:p w14:paraId="617E6C7B" w14:textId="2100EBDF" w:rsidR="00A80DEE" w:rsidRDefault="00A80DEE" w:rsidP="00A80DEE">
      <w:pPr>
        <w:jc w:val="both"/>
      </w:pPr>
      <w:r w:rsidRPr="00BC1D46">
        <w:t xml:space="preserve">In einer </w:t>
      </w:r>
      <w:r w:rsidRPr="00742997">
        <w:t xml:space="preserve">Kooperationsvereinbarung halten </w:t>
      </w:r>
      <w:r w:rsidR="000179FF">
        <w:t>die</w:t>
      </w:r>
      <w:r w:rsidRPr="00742997">
        <w:t xml:space="preserve"> </w:t>
      </w:r>
      <w:proofErr w:type="spellStart"/>
      <w:proofErr w:type="gramStart"/>
      <w:r w:rsidRPr="00742997">
        <w:t>Kooperationspartner</w:t>
      </w:r>
      <w:r w:rsidR="008631B0">
        <w:t>:innen</w:t>
      </w:r>
      <w:proofErr w:type="spellEnd"/>
      <w:proofErr w:type="gramEnd"/>
      <w:r w:rsidRPr="00742997">
        <w:t xml:space="preserve"> – beispielsweise die Schule und ein regionales Unternehmen – ihre Vereinbarungen über die Zusammenarbeit schriftlich fest. So werden die Vereinbarungen verbindlich, ein Rechtsanspruch besteht allerdings nicht. Der Zeitraum, in dem der</w:t>
      </w:r>
      <w:r w:rsidRPr="00BC1D46">
        <w:t xml:space="preserve"> Vertrag gültig ist, kann von den </w:t>
      </w:r>
      <w:r w:rsidR="008631B0">
        <w:t>Parteien</w:t>
      </w:r>
      <w:r w:rsidRPr="00BC1D46">
        <w:t xml:space="preserve"> frei gewählt werden. </w:t>
      </w:r>
      <w:r w:rsidR="001B2166">
        <w:t>Der</w:t>
      </w:r>
      <w:r w:rsidRPr="00BC1D46">
        <w:t xml:space="preserve"> Vorteil sind </w:t>
      </w:r>
      <w:r w:rsidRPr="00742997">
        <w:t>langfristig angelegte Kooperationen</w:t>
      </w:r>
      <w:r w:rsidR="00A00D34">
        <w:t>, da</w:t>
      </w:r>
      <w:r>
        <w:t xml:space="preserve"> </w:t>
      </w:r>
      <w:r w:rsidR="00A00D34">
        <w:t>s</w:t>
      </w:r>
      <w:r>
        <w:t xml:space="preserve">o </w:t>
      </w:r>
      <w:r w:rsidR="00A00D34">
        <w:t>beispielsweise</w:t>
      </w:r>
      <w:r w:rsidRPr="00BC1D46">
        <w:t xml:space="preserve"> für einzelne Klassenstufen Maßnahmen geplant werden</w:t>
      </w:r>
      <w:r w:rsidR="00A05504">
        <w:t xml:space="preserve"> können</w:t>
      </w:r>
      <w:r w:rsidRPr="00BC1D46">
        <w:t>, die in jedem Schuljahr in der jeweiligen Klassenstufe durchgeführt werden</w:t>
      </w:r>
      <w:r>
        <w:t xml:space="preserve">. </w:t>
      </w:r>
    </w:p>
    <w:p w14:paraId="784888F3" w14:textId="77777777" w:rsidR="00DC2D8E" w:rsidRDefault="00DC2D8E" w:rsidP="00A80DEE">
      <w:pPr>
        <w:jc w:val="both"/>
      </w:pPr>
      <w:r>
        <w:t>Beispiele für Kooperationen können sein:</w:t>
      </w:r>
    </w:p>
    <w:p w14:paraId="32F5B9E9" w14:textId="5685F942" w:rsidR="00A17857" w:rsidRDefault="00590A2C" w:rsidP="00205FD7">
      <w:pPr>
        <w:pStyle w:val="Listenabsatz"/>
        <w:numPr>
          <w:ilvl w:val="0"/>
          <w:numId w:val="6"/>
        </w:numPr>
        <w:spacing w:before="120" w:after="120"/>
        <w:ind w:left="714" w:hanging="357"/>
        <w:contextualSpacing w:val="0"/>
        <w:jc w:val="both"/>
      </w:pPr>
      <w:r>
        <w:t>Jährlicher Besuch</w:t>
      </w:r>
      <w:r w:rsidR="00A80DEE" w:rsidRPr="00BC1D46">
        <w:t xml:space="preserve"> ein</w:t>
      </w:r>
      <w:r w:rsidR="008631B0">
        <w:t>e</w:t>
      </w:r>
      <w:r>
        <w:t>s</w:t>
      </w:r>
      <w:r w:rsidR="00D46F4F">
        <w:t xml:space="preserve"> Mitarbeiters</w:t>
      </w:r>
      <w:r>
        <w:t>/einer</w:t>
      </w:r>
      <w:r w:rsidR="00A80DEE" w:rsidRPr="00BC1D46">
        <w:t xml:space="preserve"> Mitarbeiter</w:t>
      </w:r>
      <w:r w:rsidR="008631B0">
        <w:t>in</w:t>
      </w:r>
      <w:r w:rsidR="00A80DEE" w:rsidRPr="00BC1D46">
        <w:t xml:space="preserve"> aus der Personalabteilung eines </w:t>
      </w:r>
      <w:r w:rsidR="009B55C3">
        <w:t>Betriebes</w:t>
      </w:r>
      <w:r w:rsidR="00A80DEE" w:rsidRPr="00BC1D46">
        <w:t xml:space="preserve"> </w:t>
      </w:r>
      <w:r w:rsidR="00DE1F75">
        <w:t>im</w:t>
      </w:r>
      <w:r w:rsidR="00A80DEE" w:rsidRPr="00BC1D46">
        <w:t xml:space="preserve"> Deutschunterricht der Klasse 8, um Tipps </w:t>
      </w:r>
      <w:r w:rsidR="00A80DEE">
        <w:t>zum Thema „</w:t>
      </w:r>
      <w:r w:rsidR="00A80DEE" w:rsidRPr="00BC1D46">
        <w:t>Bewerbung</w:t>
      </w:r>
      <w:r w:rsidR="00A80DEE">
        <w:t>“</w:t>
      </w:r>
      <w:r w:rsidR="00A80DEE" w:rsidRPr="00BC1D46">
        <w:t xml:space="preserve"> zu geben </w:t>
      </w:r>
    </w:p>
    <w:p w14:paraId="4A149FCC" w14:textId="4D2581EA" w:rsidR="00A80DEE" w:rsidRDefault="00A17857" w:rsidP="00205FD7">
      <w:pPr>
        <w:pStyle w:val="Listenabsatz"/>
        <w:numPr>
          <w:ilvl w:val="0"/>
          <w:numId w:val="6"/>
        </w:numPr>
        <w:spacing w:before="120" w:after="120"/>
        <w:ind w:left="714" w:hanging="357"/>
        <w:jc w:val="both"/>
      </w:pPr>
      <w:r>
        <w:t xml:space="preserve">Betriebsbesichtigung zum Thema Umweltschutz </w:t>
      </w:r>
      <w:r w:rsidR="00A80DEE" w:rsidRPr="00BC1D46">
        <w:t xml:space="preserve">im Rahmen des Chemieunterrichts mit jeder 9. Klasse </w:t>
      </w:r>
    </w:p>
    <w:p w14:paraId="14432B48" w14:textId="07BF430D" w:rsidR="00A80DEE" w:rsidRPr="00742997" w:rsidRDefault="00A80DEE" w:rsidP="00A80DEE">
      <w:pPr>
        <w:jc w:val="both"/>
      </w:pPr>
      <w:r w:rsidRPr="00BC1D46">
        <w:t xml:space="preserve">Eine Kooperationsvereinbarung systematisiert die Zusammenarbeit und die Kommunikation zwischen den </w:t>
      </w:r>
      <w:proofErr w:type="spellStart"/>
      <w:proofErr w:type="gramStart"/>
      <w:r w:rsidRPr="00BC1D46">
        <w:t>Partner</w:t>
      </w:r>
      <w:r w:rsidR="00727AD1">
        <w:t>:inne</w:t>
      </w:r>
      <w:r w:rsidRPr="00BC1D46">
        <w:t>n</w:t>
      </w:r>
      <w:proofErr w:type="spellEnd"/>
      <w:proofErr w:type="gramEnd"/>
      <w:r w:rsidRPr="00BC1D46">
        <w:t xml:space="preserve"> sowie die gemeinsam durchgeführten Aktivitäten zur </w:t>
      </w:r>
      <w:r w:rsidR="00AE0F72">
        <w:t>Berufliche</w:t>
      </w:r>
      <w:r w:rsidR="00727AD1">
        <w:t>n O</w:t>
      </w:r>
      <w:r w:rsidRPr="00BC1D46">
        <w:t>rientierung</w:t>
      </w:r>
      <w:r w:rsidR="00413AD3">
        <w:t xml:space="preserve"> und schafft </w:t>
      </w:r>
      <w:r w:rsidR="00413AD3" w:rsidRPr="00BC1D46">
        <w:t xml:space="preserve">Verbindlichkeit </w:t>
      </w:r>
      <w:r w:rsidR="00413AD3">
        <w:t>d</w:t>
      </w:r>
      <w:r w:rsidRPr="00BC1D46">
        <w:t>urch konkretes Verteilen von Verantwortlichkeiten an bestimmte Personen</w:t>
      </w:r>
      <w:r w:rsidR="005E4F39">
        <w:t xml:space="preserve">. </w:t>
      </w:r>
      <w:r w:rsidRPr="00BC1D46">
        <w:t xml:space="preserve">Aus einem Kooperationsvertrag können sich auch </w:t>
      </w:r>
      <w:r w:rsidRPr="00742997">
        <w:t>neue Kooperationsideen und Projekte entwickeln.</w:t>
      </w:r>
    </w:p>
    <w:p w14:paraId="1C838AB1" w14:textId="511607DE" w:rsidR="00A80DEE" w:rsidRDefault="00A80DEE" w:rsidP="00A80DEE">
      <w:r w:rsidRPr="00BC1D46">
        <w:t xml:space="preserve">Eine Vorlage für eine solche Vereinbarung bietet </w:t>
      </w:r>
      <w:r w:rsidR="003A3CBE">
        <w:t xml:space="preserve">Ihnen </w:t>
      </w:r>
      <w:r w:rsidRPr="00BC1D46">
        <w:t>das Material „Lernpartnerschaften – Kooperationsvereinbarung“</w:t>
      </w:r>
      <w:r>
        <w:t>.</w:t>
      </w:r>
    </w:p>
    <w:p w14:paraId="2CD8A46A" w14:textId="03E0E78C" w:rsidR="00A80DEE" w:rsidRDefault="00A80DEE" w:rsidP="00FF3FD3">
      <w:pPr>
        <w:pStyle w:val="berschrift1"/>
        <w:spacing w:before="240"/>
      </w:pPr>
      <w:r>
        <w:t xml:space="preserve">Beispiel </w:t>
      </w:r>
      <w:proofErr w:type="spellStart"/>
      <w:r>
        <w:t>TheoPrax</w:t>
      </w:r>
      <w:proofErr w:type="spellEnd"/>
    </w:p>
    <w:p w14:paraId="6F476A20" w14:textId="319DC75B" w:rsidR="00A80DEE" w:rsidRPr="00DE552A" w:rsidRDefault="00A80DEE" w:rsidP="00A80DEE">
      <w:pPr>
        <w:jc w:val="both"/>
      </w:pPr>
      <w:proofErr w:type="spellStart"/>
      <w:r w:rsidRPr="00DE552A">
        <w:t>TheoPrax</w:t>
      </w:r>
      <w:proofErr w:type="spellEnd"/>
      <w:r w:rsidRPr="00DE552A">
        <w:t xml:space="preserve"> </w:t>
      </w:r>
      <w:r w:rsidR="00501C6A" w:rsidRPr="00501C6A">
        <w:t>(</w:t>
      </w:r>
      <w:hyperlink r:id="rId11" w:history="1">
        <w:r w:rsidR="00501C6A" w:rsidRPr="006F5200">
          <w:rPr>
            <w:rStyle w:val="Hyperlink"/>
          </w:rPr>
          <w:t>www.theo-prax.de</w:t>
        </w:r>
      </w:hyperlink>
      <w:r w:rsidR="00501C6A" w:rsidRPr="00501C6A">
        <w:t>)</w:t>
      </w:r>
      <w:r w:rsidR="00501C6A">
        <w:t xml:space="preserve"> </w:t>
      </w:r>
      <w:r w:rsidRPr="00DE552A">
        <w:t>ist eine 1996 entstandene Lehr- und Lernmethodik, deren Ziel die Verzahnung von Ausbildung und Wirtschaft und somit die Verbindung von Theorie und Praxis ist.</w:t>
      </w:r>
    </w:p>
    <w:p w14:paraId="21BF4690" w14:textId="7F394DCA" w:rsidR="00A80DEE" w:rsidRPr="00DE552A" w:rsidRDefault="00A80DEE" w:rsidP="00A80DEE">
      <w:pPr>
        <w:jc w:val="both"/>
      </w:pPr>
      <w:proofErr w:type="spellStart"/>
      <w:r w:rsidRPr="00DE552A">
        <w:t>TheoPrax</w:t>
      </w:r>
      <w:proofErr w:type="spellEnd"/>
      <w:r w:rsidRPr="00DE552A">
        <w:t xml:space="preserve"> wird übergeordnet vom Fraunhofer</w:t>
      </w:r>
      <w:r w:rsidR="00F17367">
        <w:t>-</w:t>
      </w:r>
      <w:r w:rsidRPr="00DE552A">
        <w:t xml:space="preserve">Institut für Chemische Technologie (ICT) </w:t>
      </w:r>
      <w:r>
        <w:t xml:space="preserve">in Pfinztal </w:t>
      </w:r>
      <w:r w:rsidRPr="00DE552A">
        <w:t xml:space="preserve">betreut. Darüber hinaus gibt es mittlerweile in </w:t>
      </w:r>
      <w:r w:rsidR="00F17367">
        <w:t>elf</w:t>
      </w:r>
      <w:r w:rsidR="00F17367" w:rsidRPr="00DE552A">
        <w:t xml:space="preserve"> </w:t>
      </w:r>
      <w:r w:rsidRPr="00DE552A">
        <w:t>Bundesländern Kommunikationszentren für die regionale Betreuung. Zu dem Netzwerk gehören Schulen, Hochschulen, Unternehmen und auch einige Verbände und Kommunen.</w:t>
      </w:r>
    </w:p>
    <w:p w14:paraId="661F8567" w14:textId="3A01D7AA" w:rsidR="00A80DEE" w:rsidRPr="00A80DEE" w:rsidRDefault="00A80DEE" w:rsidP="00A80DEE">
      <w:r w:rsidRPr="00DE552A">
        <w:t xml:space="preserve">Im Rahmen von </w:t>
      </w:r>
      <w:proofErr w:type="spellStart"/>
      <w:r w:rsidRPr="00501C6A">
        <w:t>TheoPrax</w:t>
      </w:r>
      <w:proofErr w:type="spellEnd"/>
      <w:r w:rsidRPr="00DE552A">
        <w:t xml:space="preserve"> haben </w:t>
      </w:r>
      <w:proofErr w:type="spellStart"/>
      <w:proofErr w:type="gramStart"/>
      <w:r w:rsidR="003F06F2">
        <w:t>Schüler:innen</w:t>
      </w:r>
      <w:proofErr w:type="spellEnd"/>
      <w:proofErr w:type="gramEnd"/>
      <w:r w:rsidRPr="00DE552A">
        <w:t xml:space="preserve"> und Stud</w:t>
      </w:r>
      <w:r>
        <w:t>ierende</w:t>
      </w:r>
      <w:r w:rsidRPr="00DE552A">
        <w:t xml:space="preserve"> ebenso wie Lehr</w:t>
      </w:r>
      <w:r>
        <w:t>kräfte</w:t>
      </w:r>
      <w:r w:rsidRPr="00DE552A">
        <w:t xml:space="preserve"> und </w:t>
      </w:r>
      <w:proofErr w:type="spellStart"/>
      <w:r w:rsidRPr="00DE552A">
        <w:t>Professor</w:t>
      </w:r>
      <w:r w:rsidR="00727AD1">
        <w:t>:inn</w:t>
      </w:r>
      <w:r w:rsidRPr="00DE552A">
        <w:t>en</w:t>
      </w:r>
      <w:proofErr w:type="spellEnd"/>
      <w:r w:rsidRPr="00DE552A">
        <w:t xml:space="preserve"> die Möglichkeit, erworbenes Wissen praktisch anzuwenden. In Projekten werden konkrete wirtschaftliche Fragestellungen von Unternehmen bearbeitet.</w:t>
      </w:r>
    </w:p>
    <w:p w14:paraId="7CDA5034" w14:textId="212AEFB5" w:rsidR="00906FD0" w:rsidRDefault="00906FD0" w:rsidP="00FF3FD3">
      <w:pPr>
        <w:pStyle w:val="berschrift1"/>
        <w:spacing w:before="240"/>
      </w:pPr>
      <w:r>
        <w:t>Weiterführende Literatur und Links</w:t>
      </w:r>
    </w:p>
    <w:p w14:paraId="4FC31B52" w14:textId="73AED320" w:rsidR="00906FD0" w:rsidRDefault="00906FD0" w:rsidP="00906FD0">
      <w:pPr>
        <w:jc w:val="both"/>
      </w:pPr>
      <w:r w:rsidRPr="00906FD0">
        <w:rPr>
          <w:rFonts w:cs="Arial"/>
        </w:rPr>
        <w:t xml:space="preserve">Weiterführende </w:t>
      </w:r>
      <w:r w:rsidR="00AD5BEB" w:rsidRPr="00AD5BEB">
        <w:rPr>
          <w:rFonts w:cs="Arial"/>
        </w:rPr>
        <w:t>Hinweise zu Lernpartnerschaften</w:t>
      </w:r>
      <w:r w:rsidRPr="00906FD0">
        <w:rPr>
          <w:rFonts w:cs="Arial"/>
        </w:rPr>
        <w:t xml:space="preserve"> finden </w:t>
      </w:r>
      <w:r w:rsidR="003A3CBE">
        <w:rPr>
          <w:rFonts w:cs="Arial"/>
        </w:rPr>
        <w:t>Sie</w:t>
      </w:r>
      <w:r w:rsidRPr="00906FD0">
        <w:rPr>
          <w:rFonts w:cs="Arial"/>
        </w:rPr>
        <w:t xml:space="preserve"> auf der </w:t>
      </w:r>
      <w:hyperlink r:id="rId12" w:history="1">
        <w:r w:rsidRPr="00906FD0">
          <w:rPr>
            <w:rFonts w:cs="Arial"/>
            <w:color w:val="0000FF"/>
            <w:u w:val="single"/>
          </w:rPr>
          <w:t>Website zum Leitfaden</w:t>
        </w:r>
      </w:hyperlink>
    </w:p>
    <w:p w14:paraId="414A044A" w14:textId="77777777" w:rsidR="00906FD0" w:rsidRPr="00B44F04" w:rsidRDefault="00906FD0" w:rsidP="00906FD0">
      <w:pPr>
        <w:pStyle w:val="berschrift1"/>
      </w:pPr>
      <w:r w:rsidRPr="00B44F04">
        <w:t>Weitere Materialien</w:t>
      </w:r>
    </w:p>
    <w:p w14:paraId="52C4BBD9" w14:textId="774C68F9" w:rsidR="00CA6CD1" w:rsidRPr="00FF3FD3" w:rsidRDefault="00A80DEE" w:rsidP="00FF3FD3">
      <w:pPr>
        <w:suppressAutoHyphens/>
        <w:rPr>
          <w:rFonts w:cs="Arial"/>
        </w:rPr>
      </w:pPr>
      <w:r>
        <w:t>Lernpartnerschaften – Kooperationsvereinbarung</w:t>
      </w:r>
      <w:r w:rsidR="00A85CF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4BBDA" wp14:editId="52C4BBDB">
                <wp:simplePos x="0" y="0"/>
                <wp:positionH relativeFrom="column">
                  <wp:posOffset>-6289</wp:posOffset>
                </wp:positionH>
                <wp:positionV relativeFrom="paragraph">
                  <wp:posOffset>193430</wp:posOffset>
                </wp:positionV>
                <wp:extent cx="5640636" cy="0"/>
                <wp:effectExtent l="0" t="0" r="36830" b="1905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6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Gerader Verbinder 3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.5pt,15.25pt" to="443.65pt,15.25pt" w14:anchorId="313C7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"/>
            </w:pict>
          </mc:Fallback>
        </mc:AlternateContent>
      </w:r>
    </w:p>
    <w:sectPr w:rsidR="00CA6CD1" w:rsidRPr="00FF3FD3" w:rsidSect="001436C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-1843" w:right="1418" w:bottom="1134" w:left="1554" w:header="964" w:footer="113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5D08F" w14:textId="77777777" w:rsidR="001436CD" w:rsidRDefault="001436CD">
      <w:r>
        <w:separator/>
      </w:r>
    </w:p>
    <w:p w14:paraId="086EE714" w14:textId="77777777" w:rsidR="001436CD" w:rsidRDefault="001436CD"/>
    <w:p w14:paraId="21A397AD" w14:textId="77777777" w:rsidR="001436CD" w:rsidRDefault="001436CD" w:rsidP="000F3BF3"/>
  </w:endnote>
  <w:endnote w:type="continuationSeparator" w:id="0">
    <w:p w14:paraId="0D3B2BEA" w14:textId="77777777" w:rsidR="001436CD" w:rsidRDefault="001436CD">
      <w:r>
        <w:continuationSeparator/>
      </w:r>
    </w:p>
    <w:p w14:paraId="32105FE3" w14:textId="77777777" w:rsidR="001436CD" w:rsidRDefault="001436CD"/>
    <w:p w14:paraId="393B63ED" w14:textId="77777777" w:rsidR="001436CD" w:rsidRDefault="001436CD" w:rsidP="000F3BF3"/>
  </w:endnote>
  <w:endnote w:type="continuationNotice" w:id="1">
    <w:p w14:paraId="4F1D034A" w14:textId="77777777" w:rsidR="001436CD" w:rsidRDefault="001436CD">
      <w:pPr>
        <w:spacing w:line="240" w:lineRule="auto"/>
      </w:pPr>
    </w:p>
    <w:p w14:paraId="27140939" w14:textId="77777777" w:rsidR="001436CD" w:rsidRDefault="001436CD"/>
    <w:p w14:paraId="46B2934B" w14:textId="77777777" w:rsidR="001436CD" w:rsidRDefault="001436CD" w:rsidP="000F3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B79E" w14:textId="7FA5143E" w:rsidR="00567AD5" w:rsidRDefault="00567AD5">
    <w:pPr>
      <w:pStyle w:val="Fuzeile"/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7B0686A1" wp14:editId="374F5C45">
              <wp:simplePos x="0" y="0"/>
              <wp:positionH relativeFrom="column">
                <wp:posOffset>1845741</wp:posOffset>
              </wp:positionH>
              <wp:positionV relativeFrom="paragraph">
                <wp:posOffset>-40796</wp:posOffset>
              </wp:positionV>
              <wp:extent cx="4098290" cy="27495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48889D" w14:textId="77777777" w:rsidR="00567AD5" w:rsidRPr="00A92707" w:rsidRDefault="00567AD5" w:rsidP="00567AD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7B0686A1">
              <v:stroke joinstyle="miter"/>
              <v:path gradientshapeok="t" o:connecttype="rect"/>
            </v:shapetype>
            <v:shape id="Textfeld 2" style="position:absolute;margin-left:145.35pt;margin-top:-3.2pt;width:322.7pt;height:21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">
              <v:textbox>
                <w:txbxContent>
                  <w:p w:rsidRPr="00A92707" w:rsidR="00567AD5" w:rsidP="00567AD5" w:rsidRDefault="00567AD5" w14:paraId="1348889D" w14:textId="777777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7" w14:textId="77777777" w:rsidR="007A5192" w:rsidRPr="006F719D" w:rsidRDefault="00F76029" w:rsidP="000863C8">
    <w:pPr>
      <w:tabs>
        <w:tab w:val="left" w:pos="5031"/>
      </w:tabs>
      <w:rPr>
        <w:sz w:val="4"/>
        <w:szCs w:val="4"/>
      </w:rPr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2C4BBEA" wp14:editId="52C4BBEB">
              <wp:simplePos x="0" y="0"/>
              <wp:positionH relativeFrom="column">
                <wp:posOffset>1685581</wp:posOffset>
              </wp:positionH>
              <wp:positionV relativeFrom="paragraph">
                <wp:posOffset>-164235</wp:posOffset>
              </wp:positionV>
              <wp:extent cx="4098290" cy="274955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C4BBF0" w14:textId="1472FCA9" w:rsidR="00F76029" w:rsidRPr="00A92707" w:rsidRDefault="00F76029" w:rsidP="00F760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 w:rsidR="00567AD5"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</w:t>
                          </w:r>
                          <w:r w:rsidR="00567AD5">
                            <w:rPr>
                              <w:rFonts w:cs="Arial"/>
                            </w:rPr>
                            <w:t>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52C4BBEA">
              <v:stroke joinstyle="miter"/>
              <v:path gradientshapeok="t" o:connecttype="rect"/>
            </v:shapetype>
            <v:shape id="_x0000_s1028" style="position:absolute;margin-left:132.7pt;margin-top:-12.9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AKnFyN4AAAAKAQAADwAAAAAAAAAA&#10;AAAAAABWBAAAZHJzL2Rvd25yZXYueG1sUEsFBgAAAAAEAAQA8wAAAGEFAAAAAA==&#10;">
              <v:textbox>
                <w:txbxContent>
                  <w:p w:rsidRPr="00A92707" w:rsidR="00F76029" w:rsidP="00F76029" w:rsidRDefault="00F76029" w14:paraId="52C4BBF0" w14:textId="1472FCA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 w:rsidR="00567AD5"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</w:t>
                    </w:r>
                    <w:r w:rsidR="00567AD5">
                      <w:rPr>
                        <w:rFonts w:cs="Arial"/>
                      </w:rPr>
                      <w:t>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3ACBE" w14:textId="77777777" w:rsidR="001436CD" w:rsidRDefault="001436CD">
      <w:r>
        <w:separator/>
      </w:r>
    </w:p>
    <w:p w14:paraId="7AB6A8A5" w14:textId="77777777" w:rsidR="001436CD" w:rsidRDefault="001436CD"/>
    <w:p w14:paraId="4C70C7EA" w14:textId="77777777" w:rsidR="001436CD" w:rsidRDefault="001436CD" w:rsidP="000F3BF3"/>
  </w:footnote>
  <w:footnote w:type="continuationSeparator" w:id="0">
    <w:p w14:paraId="577B2681" w14:textId="77777777" w:rsidR="001436CD" w:rsidRDefault="001436CD">
      <w:r>
        <w:continuationSeparator/>
      </w:r>
    </w:p>
    <w:p w14:paraId="2A810DF0" w14:textId="77777777" w:rsidR="001436CD" w:rsidRDefault="001436CD"/>
    <w:p w14:paraId="34007952" w14:textId="77777777" w:rsidR="001436CD" w:rsidRDefault="001436CD" w:rsidP="000F3BF3"/>
  </w:footnote>
  <w:footnote w:type="continuationNotice" w:id="1">
    <w:p w14:paraId="1F0AD9C1" w14:textId="77777777" w:rsidR="001436CD" w:rsidRDefault="001436CD">
      <w:pPr>
        <w:spacing w:line="240" w:lineRule="auto"/>
      </w:pPr>
    </w:p>
    <w:p w14:paraId="7E508884" w14:textId="77777777" w:rsidR="001436CD" w:rsidRDefault="001436CD"/>
    <w:p w14:paraId="72923420" w14:textId="77777777" w:rsidR="001436CD" w:rsidRDefault="001436CD" w:rsidP="000F3B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3" w14:textId="3980C8AD" w:rsidR="007A5192" w:rsidRPr="00155E48" w:rsidRDefault="007A5192" w:rsidP="005E23D0">
    <w:pPr>
      <w:pBdr>
        <w:bottom w:val="single" w:sz="8" w:space="5" w:color="auto"/>
      </w:pBdr>
      <w:tabs>
        <w:tab w:val="right" w:pos="9638"/>
      </w:tabs>
      <w:spacing w:line="240" w:lineRule="auto"/>
      <w:rPr>
        <w:lang w:val="en-GB"/>
      </w:rPr>
    </w:pPr>
    <w:r w:rsidRPr="00155E48">
      <w:rPr>
        <w:lang w:val="en-GB"/>
      </w:rPr>
      <w:tab/>
    </w:r>
    <w:r w:rsidR="00357933">
      <w:rPr>
        <w:lang w:val="en-GB"/>
      </w:rPr>
      <w:t>Kap 4.</w:t>
    </w:r>
    <w:r w:rsidR="00906FD0">
      <w:rPr>
        <w:lang w:val="en-GB"/>
      </w:rPr>
      <w:t>3</w:t>
    </w:r>
    <w:r w:rsidR="00357933">
      <w:rPr>
        <w:lang w:val="en-GB"/>
      </w:rPr>
      <w:t>.</w:t>
    </w:r>
    <w:r w:rsidR="00A80DEE">
      <w:rPr>
        <w:lang w:val="en-GB"/>
      </w:rPr>
      <w:t>7</w:t>
    </w:r>
    <w:r w:rsidR="00357933">
      <w:rPr>
        <w:lang w:val="en-GB"/>
      </w:rPr>
      <w:t xml:space="preserve"> </w:t>
    </w:r>
    <w:proofErr w:type="spellStart"/>
    <w:r w:rsidR="00A80DEE">
      <w:rPr>
        <w:lang w:val="en-GB"/>
      </w:rPr>
      <w:t>Lernpartnerschaften</w:t>
    </w:r>
    <w:proofErr w:type="spellEnd"/>
    <w:r w:rsidR="00357933">
      <w:rPr>
        <w:lang w:val="en-GB"/>
      </w:rPr>
      <w:t xml:space="preserve"> </w:t>
    </w:r>
    <w:r w:rsidR="005E23D0">
      <w:rPr>
        <w:lang w:val="en-GB"/>
      </w:rPr>
      <w:t xml:space="preserve">| </w:t>
    </w:r>
    <w:proofErr w:type="spellStart"/>
    <w:r w:rsidR="005E23D0">
      <w:rPr>
        <w:lang w:val="en-GB"/>
      </w:rPr>
      <w:t>Seite</w:t>
    </w:r>
    <w:proofErr w:type="spellEnd"/>
    <w:r w:rsidRPr="00155E48">
      <w:rPr>
        <w:lang w:val="en-GB"/>
      </w:rPr>
      <w:t xml:space="preserve"> </w:t>
    </w:r>
    <w:r>
      <w:fldChar w:fldCharType="begin"/>
    </w:r>
    <w:r w:rsidRPr="00155E48">
      <w:rPr>
        <w:lang w:val="en-GB"/>
      </w:rPr>
      <w:instrText xml:space="preserve"> PAGE </w:instrText>
    </w:r>
    <w:r>
      <w:fldChar w:fldCharType="separate"/>
    </w:r>
    <w:r w:rsidR="00E352D3">
      <w:rPr>
        <w:noProof/>
        <w:lang w:val="en-GB"/>
      </w:rPr>
      <w:t>3</w:t>
    </w:r>
    <w:r>
      <w:rPr>
        <w:noProof/>
      </w:rPr>
      <w:fldChar w:fldCharType="end"/>
    </w:r>
    <w:r w:rsidR="00317111">
      <w:rPr>
        <w:noProof/>
      </w:rPr>
      <w:t>/</w:t>
    </w:r>
    <w:r w:rsidR="00A80DEE">
      <w:rPr>
        <w:noProof/>
      </w:rPr>
      <w:t>3</w:t>
    </w:r>
  </w:p>
  <w:p w14:paraId="11E30035" w14:textId="77777777" w:rsidR="0035759A" w:rsidRDefault="0035759A"/>
  <w:p w14:paraId="7B200563" w14:textId="77777777" w:rsidR="0035759A" w:rsidRDefault="0035759A" w:rsidP="000F3B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6" w14:textId="411B3031" w:rsidR="007A5192" w:rsidRDefault="00AB6AEC" w:rsidP="00102786"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71552" behindDoc="0" locked="0" layoutInCell="1" allowOverlap="1" wp14:anchorId="52C4BBE8" wp14:editId="4B149DAB">
              <wp:simplePos x="0" y="0"/>
              <wp:positionH relativeFrom="page">
                <wp:posOffset>881349</wp:posOffset>
              </wp:positionH>
              <wp:positionV relativeFrom="page">
                <wp:posOffset>462708</wp:posOffset>
              </wp:positionV>
              <wp:extent cx="5982159" cy="161925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2159" cy="1619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C4BBEC" w14:textId="1AC42285" w:rsidR="00AB6AEC" w:rsidRDefault="00AB6AEC" w:rsidP="00AB6AEC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</w:rPr>
                            <w:t xml:space="preserve">  Leitfaden Beruf</w:t>
                          </w:r>
                          <w:r w:rsidR="003F06F2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52C4BBED" w14:textId="35F5BA88" w:rsidR="00AB6AEC" w:rsidRPr="005B7A6E" w:rsidRDefault="00A80DEE" w:rsidP="00AB6AEC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60"/>
                              <w:szCs w:val="60"/>
                            </w:rPr>
                          </w:pPr>
                          <w:r>
                            <w:rPr>
                              <w:color w:val="F57B01"/>
                              <w:sz w:val="60"/>
                              <w:szCs w:val="60"/>
                            </w:rPr>
                            <w:t>Lernpartnerschaften</w:t>
                          </w:r>
                        </w:p>
                        <w:p w14:paraId="52C4BBEE" w14:textId="38F753D9" w:rsidR="00AB6AEC" w:rsidRDefault="00AB6AEC" w:rsidP="00AB6AEC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Kapitel 4.</w:t>
                          </w:r>
                          <w:r w:rsidR="00E27517"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t>.</w:t>
                          </w:r>
                          <w:r w:rsidR="00A80DEE">
                            <w:rPr>
                              <w:sz w:val="28"/>
                              <w:szCs w:val="28"/>
                            </w:rPr>
                            <w:t>7</w:t>
                          </w:r>
                        </w:p>
                        <w:p w14:paraId="52C4BBEF" w14:textId="77777777" w:rsidR="00AB6AEC" w:rsidRDefault="00000000" w:rsidP="00AB6AEC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52C4BBF1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C4BBE8" id="Rechteck 1" o:spid="_x0000_s1027" style="position:absolute;margin-left:69.4pt;margin-top:36.45pt;width:471.05pt;height:127.5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" fillcolor="white [3212]" stroked="f" strokeweight=".5pt">
              <v:textbox inset=",7.5mm,,1.5mm">
                <w:txbxContent>
                  <w:p w14:paraId="52C4BBEC" w14:textId="1AC42285" w:rsidR="00AB6AEC" w:rsidRDefault="00AB6AEC" w:rsidP="00AB6AEC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 Leitfaden Beruf</w:t>
                    </w:r>
                    <w:r w:rsidR="003F06F2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52C4BBED" w14:textId="35F5BA88" w:rsidR="00AB6AEC" w:rsidRPr="005B7A6E" w:rsidRDefault="00A80DEE" w:rsidP="00AB6AEC">
                    <w:pPr>
                      <w:pStyle w:val="Projektnotiz"/>
                      <w:jc w:val="left"/>
                      <w:rPr>
                        <w:color w:val="F57B01"/>
                        <w:sz w:val="60"/>
                        <w:szCs w:val="60"/>
                      </w:rPr>
                    </w:pPr>
                    <w:r>
                      <w:rPr>
                        <w:color w:val="F57B01"/>
                        <w:sz w:val="60"/>
                        <w:szCs w:val="60"/>
                      </w:rPr>
                      <w:t>Lernpartnerschaften</w:t>
                    </w:r>
                  </w:p>
                  <w:p w14:paraId="52C4BBEE" w14:textId="38F753D9" w:rsidR="00AB6AEC" w:rsidRDefault="00AB6AEC" w:rsidP="00AB6AEC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>Kapitel 4.</w:t>
                    </w:r>
                    <w:r w:rsidR="00E27517"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t>.</w:t>
                    </w:r>
                    <w:r w:rsidR="00A80DEE">
                      <w:rPr>
                        <w:sz w:val="28"/>
                        <w:szCs w:val="28"/>
                      </w:rPr>
                      <w:t>7</w:t>
                    </w:r>
                  </w:p>
                  <w:p w14:paraId="52C4BBEF" w14:textId="77777777" w:rsidR="00AB6AEC" w:rsidRDefault="00000000" w:rsidP="00AB6AEC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52C4BBF1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6551"/>
    <w:multiLevelType w:val="hybridMultilevel"/>
    <w:tmpl w:val="31FE4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3659D"/>
    <w:multiLevelType w:val="hybridMultilevel"/>
    <w:tmpl w:val="5FD8502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C357CB"/>
    <w:multiLevelType w:val="hybridMultilevel"/>
    <w:tmpl w:val="7E70F5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A9048CC"/>
    <w:multiLevelType w:val="hybridMultilevel"/>
    <w:tmpl w:val="0B0414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0485318">
    <w:abstractNumId w:val="4"/>
  </w:num>
  <w:num w:numId="2" w16cid:durableId="1286696721">
    <w:abstractNumId w:val="3"/>
  </w:num>
  <w:num w:numId="3" w16cid:durableId="1168902393">
    <w:abstractNumId w:val="5"/>
  </w:num>
  <w:num w:numId="4" w16cid:durableId="1629362547">
    <w:abstractNumId w:val="2"/>
  </w:num>
  <w:num w:numId="5" w16cid:durableId="1828209981">
    <w:abstractNumId w:val="1"/>
  </w:num>
  <w:num w:numId="6" w16cid:durableId="193609121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179FF"/>
    <w:rsid w:val="000220D8"/>
    <w:rsid w:val="00026BA6"/>
    <w:rsid w:val="00031D92"/>
    <w:rsid w:val="00035EAD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09BD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6CC1"/>
    <w:rsid w:val="000A49A4"/>
    <w:rsid w:val="000A4C03"/>
    <w:rsid w:val="000A77DF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E1A23"/>
    <w:rsid w:val="000E4A38"/>
    <w:rsid w:val="000E6700"/>
    <w:rsid w:val="000F24C4"/>
    <w:rsid w:val="000F3BF3"/>
    <w:rsid w:val="000F53C8"/>
    <w:rsid w:val="00102786"/>
    <w:rsid w:val="00106D2D"/>
    <w:rsid w:val="00112A03"/>
    <w:rsid w:val="00120A04"/>
    <w:rsid w:val="00122617"/>
    <w:rsid w:val="00133AF7"/>
    <w:rsid w:val="00136744"/>
    <w:rsid w:val="00140CA3"/>
    <w:rsid w:val="001436CD"/>
    <w:rsid w:val="00145F24"/>
    <w:rsid w:val="00151950"/>
    <w:rsid w:val="00152022"/>
    <w:rsid w:val="00153991"/>
    <w:rsid w:val="00154B06"/>
    <w:rsid w:val="00155666"/>
    <w:rsid w:val="00155E48"/>
    <w:rsid w:val="00161815"/>
    <w:rsid w:val="0016369D"/>
    <w:rsid w:val="00166754"/>
    <w:rsid w:val="00173F0A"/>
    <w:rsid w:val="00175633"/>
    <w:rsid w:val="00180940"/>
    <w:rsid w:val="00182759"/>
    <w:rsid w:val="00185A5D"/>
    <w:rsid w:val="001864E5"/>
    <w:rsid w:val="00195028"/>
    <w:rsid w:val="00197681"/>
    <w:rsid w:val="001A2012"/>
    <w:rsid w:val="001B027D"/>
    <w:rsid w:val="001B2166"/>
    <w:rsid w:val="001B21FC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204580"/>
    <w:rsid w:val="00205FD7"/>
    <w:rsid w:val="00206CAC"/>
    <w:rsid w:val="00215F24"/>
    <w:rsid w:val="002246D9"/>
    <w:rsid w:val="00227BA2"/>
    <w:rsid w:val="002302AD"/>
    <w:rsid w:val="00234221"/>
    <w:rsid w:val="0023507A"/>
    <w:rsid w:val="0024168E"/>
    <w:rsid w:val="00245982"/>
    <w:rsid w:val="00257631"/>
    <w:rsid w:val="0026011E"/>
    <w:rsid w:val="002602CD"/>
    <w:rsid w:val="00270520"/>
    <w:rsid w:val="0027065F"/>
    <w:rsid w:val="00271CB0"/>
    <w:rsid w:val="00272664"/>
    <w:rsid w:val="00274F6D"/>
    <w:rsid w:val="002944D1"/>
    <w:rsid w:val="002A14DE"/>
    <w:rsid w:val="002A2854"/>
    <w:rsid w:val="002A78AE"/>
    <w:rsid w:val="002B31FF"/>
    <w:rsid w:val="002B5DC5"/>
    <w:rsid w:val="002C7CE0"/>
    <w:rsid w:val="002D2AD1"/>
    <w:rsid w:val="002D7FEF"/>
    <w:rsid w:val="002E4248"/>
    <w:rsid w:val="002E5F68"/>
    <w:rsid w:val="002E686C"/>
    <w:rsid w:val="002E74A9"/>
    <w:rsid w:val="003016AE"/>
    <w:rsid w:val="003043FF"/>
    <w:rsid w:val="00304FEF"/>
    <w:rsid w:val="003104F5"/>
    <w:rsid w:val="00317111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59A"/>
    <w:rsid w:val="0035781E"/>
    <w:rsid w:val="00357933"/>
    <w:rsid w:val="0036226B"/>
    <w:rsid w:val="00374134"/>
    <w:rsid w:val="00375A36"/>
    <w:rsid w:val="00383CAB"/>
    <w:rsid w:val="0038565B"/>
    <w:rsid w:val="00386F2C"/>
    <w:rsid w:val="003875DA"/>
    <w:rsid w:val="003875EF"/>
    <w:rsid w:val="0039012B"/>
    <w:rsid w:val="00397A40"/>
    <w:rsid w:val="003A113D"/>
    <w:rsid w:val="003A1412"/>
    <w:rsid w:val="003A159D"/>
    <w:rsid w:val="003A3CBE"/>
    <w:rsid w:val="003A5F1C"/>
    <w:rsid w:val="003A7D7F"/>
    <w:rsid w:val="003B1093"/>
    <w:rsid w:val="003B5D74"/>
    <w:rsid w:val="003B6C5C"/>
    <w:rsid w:val="003C61CF"/>
    <w:rsid w:val="003C64C3"/>
    <w:rsid w:val="003D145E"/>
    <w:rsid w:val="003D2640"/>
    <w:rsid w:val="003D2B65"/>
    <w:rsid w:val="003E2BD5"/>
    <w:rsid w:val="003E73A7"/>
    <w:rsid w:val="003F06F2"/>
    <w:rsid w:val="003F59A0"/>
    <w:rsid w:val="00404016"/>
    <w:rsid w:val="004050F6"/>
    <w:rsid w:val="00405B0D"/>
    <w:rsid w:val="00413AD3"/>
    <w:rsid w:val="0041557E"/>
    <w:rsid w:val="00421524"/>
    <w:rsid w:val="004272C2"/>
    <w:rsid w:val="00430989"/>
    <w:rsid w:val="0043276E"/>
    <w:rsid w:val="004354D3"/>
    <w:rsid w:val="00440CAD"/>
    <w:rsid w:val="00442408"/>
    <w:rsid w:val="004460D9"/>
    <w:rsid w:val="00456033"/>
    <w:rsid w:val="00462FFC"/>
    <w:rsid w:val="004736E4"/>
    <w:rsid w:val="00476AE0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C65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E2C34"/>
    <w:rsid w:val="004F6665"/>
    <w:rsid w:val="004F757C"/>
    <w:rsid w:val="00501C6A"/>
    <w:rsid w:val="0050676B"/>
    <w:rsid w:val="00517526"/>
    <w:rsid w:val="00517A87"/>
    <w:rsid w:val="005242A3"/>
    <w:rsid w:val="00525141"/>
    <w:rsid w:val="00530901"/>
    <w:rsid w:val="00533CE6"/>
    <w:rsid w:val="00535009"/>
    <w:rsid w:val="005354BD"/>
    <w:rsid w:val="0054248E"/>
    <w:rsid w:val="0054330F"/>
    <w:rsid w:val="00543AC8"/>
    <w:rsid w:val="0054709F"/>
    <w:rsid w:val="0055294E"/>
    <w:rsid w:val="005542F5"/>
    <w:rsid w:val="00555F0F"/>
    <w:rsid w:val="00560529"/>
    <w:rsid w:val="00562E7E"/>
    <w:rsid w:val="00567AD5"/>
    <w:rsid w:val="005706B2"/>
    <w:rsid w:val="00571991"/>
    <w:rsid w:val="00573A38"/>
    <w:rsid w:val="00577FE9"/>
    <w:rsid w:val="0058526E"/>
    <w:rsid w:val="005873A5"/>
    <w:rsid w:val="00590811"/>
    <w:rsid w:val="00590A2C"/>
    <w:rsid w:val="005919F3"/>
    <w:rsid w:val="00592E44"/>
    <w:rsid w:val="005930B5"/>
    <w:rsid w:val="005940EA"/>
    <w:rsid w:val="005A1302"/>
    <w:rsid w:val="005A2AEE"/>
    <w:rsid w:val="005A4C76"/>
    <w:rsid w:val="005A7974"/>
    <w:rsid w:val="005B28FA"/>
    <w:rsid w:val="005B5866"/>
    <w:rsid w:val="005B7A6E"/>
    <w:rsid w:val="005C3556"/>
    <w:rsid w:val="005C3562"/>
    <w:rsid w:val="005C4CF6"/>
    <w:rsid w:val="005C72F8"/>
    <w:rsid w:val="005D306A"/>
    <w:rsid w:val="005E0132"/>
    <w:rsid w:val="005E152D"/>
    <w:rsid w:val="005E23D0"/>
    <w:rsid w:val="005E342D"/>
    <w:rsid w:val="005E4F39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2EF0"/>
    <w:rsid w:val="00625E47"/>
    <w:rsid w:val="00632497"/>
    <w:rsid w:val="00632964"/>
    <w:rsid w:val="00641B4F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384A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7BEB"/>
    <w:rsid w:val="00723BE1"/>
    <w:rsid w:val="00727AD1"/>
    <w:rsid w:val="00727D50"/>
    <w:rsid w:val="0073226C"/>
    <w:rsid w:val="0074763A"/>
    <w:rsid w:val="00764B84"/>
    <w:rsid w:val="00766D60"/>
    <w:rsid w:val="00767737"/>
    <w:rsid w:val="007778C1"/>
    <w:rsid w:val="00783CDE"/>
    <w:rsid w:val="00784948"/>
    <w:rsid w:val="007873D2"/>
    <w:rsid w:val="00796763"/>
    <w:rsid w:val="007A3976"/>
    <w:rsid w:val="007A5192"/>
    <w:rsid w:val="007A52A7"/>
    <w:rsid w:val="007A721F"/>
    <w:rsid w:val="007B0450"/>
    <w:rsid w:val="007B36CD"/>
    <w:rsid w:val="007B72A3"/>
    <w:rsid w:val="007C7B8C"/>
    <w:rsid w:val="007D3039"/>
    <w:rsid w:val="007D40A6"/>
    <w:rsid w:val="007D4D16"/>
    <w:rsid w:val="007D54C2"/>
    <w:rsid w:val="007E4842"/>
    <w:rsid w:val="007E642B"/>
    <w:rsid w:val="007E7242"/>
    <w:rsid w:val="007E756C"/>
    <w:rsid w:val="00801BF8"/>
    <w:rsid w:val="0080265E"/>
    <w:rsid w:val="00804CFB"/>
    <w:rsid w:val="0081471A"/>
    <w:rsid w:val="00817AD9"/>
    <w:rsid w:val="00822334"/>
    <w:rsid w:val="008224E0"/>
    <w:rsid w:val="00836D50"/>
    <w:rsid w:val="00837EDF"/>
    <w:rsid w:val="00847328"/>
    <w:rsid w:val="008542DE"/>
    <w:rsid w:val="008560CE"/>
    <w:rsid w:val="00860977"/>
    <w:rsid w:val="008631B0"/>
    <w:rsid w:val="00874272"/>
    <w:rsid w:val="008824DA"/>
    <w:rsid w:val="00883D88"/>
    <w:rsid w:val="0088447C"/>
    <w:rsid w:val="00893FEC"/>
    <w:rsid w:val="00896579"/>
    <w:rsid w:val="008976DA"/>
    <w:rsid w:val="008A0F76"/>
    <w:rsid w:val="008A138E"/>
    <w:rsid w:val="008B4F5C"/>
    <w:rsid w:val="008B5DEF"/>
    <w:rsid w:val="008C3845"/>
    <w:rsid w:val="008C3D46"/>
    <w:rsid w:val="008D4B8A"/>
    <w:rsid w:val="008D79E9"/>
    <w:rsid w:val="008E55E0"/>
    <w:rsid w:val="008F3264"/>
    <w:rsid w:val="008F6456"/>
    <w:rsid w:val="00902B3D"/>
    <w:rsid w:val="009031F4"/>
    <w:rsid w:val="00905F46"/>
    <w:rsid w:val="00906FD0"/>
    <w:rsid w:val="00914937"/>
    <w:rsid w:val="00922795"/>
    <w:rsid w:val="00931CE6"/>
    <w:rsid w:val="00933593"/>
    <w:rsid w:val="00934436"/>
    <w:rsid w:val="00934A17"/>
    <w:rsid w:val="009375CB"/>
    <w:rsid w:val="00942106"/>
    <w:rsid w:val="00943D33"/>
    <w:rsid w:val="00945011"/>
    <w:rsid w:val="00945BA2"/>
    <w:rsid w:val="00946E3E"/>
    <w:rsid w:val="009478B1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91AEE"/>
    <w:rsid w:val="009A0D74"/>
    <w:rsid w:val="009A0DE4"/>
    <w:rsid w:val="009A6722"/>
    <w:rsid w:val="009B0F47"/>
    <w:rsid w:val="009B3318"/>
    <w:rsid w:val="009B4B26"/>
    <w:rsid w:val="009B4CCA"/>
    <w:rsid w:val="009B55C3"/>
    <w:rsid w:val="009C0618"/>
    <w:rsid w:val="009C2BED"/>
    <w:rsid w:val="009C7EB2"/>
    <w:rsid w:val="009D250C"/>
    <w:rsid w:val="009E3E3F"/>
    <w:rsid w:val="009E7A75"/>
    <w:rsid w:val="009F1BD3"/>
    <w:rsid w:val="009F54A1"/>
    <w:rsid w:val="009F7D13"/>
    <w:rsid w:val="00A00D34"/>
    <w:rsid w:val="00A05504"/>
    <w:rsid w:val="00A078B4"/>
    <w:rsid w:val="00A07D30"/>
    <w:rsid w:val="00A11B6A"/>
    <w:rsid w:val="00A15B16"/>
    <w:rsid w:val="00A17857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507EF"/>
    <w:rsid w:val="00A51F5B"/>
    <w:rsid w:val="00A5298F"/>
    <w:rsid w:val="00A70E7B"/>
    <w:rsid w:val="00A716B1"/>
    <w:rsid w:val="00A71813"/>
    <w:rsid w:val="00A80DEE"/>
    <w:rsid w:val="00A83BEB"/>
    <w:rsid w:val="00A859D1"/>
    <w:rsid w:val="00A85CFD"/>
    <w:rsid w:val="00A9164F"/>
    <w:rsid w:val="00A924CA"/>
    <w:rsid w:val="00AA2703"/>
    <w:rsid w:val="00AA5C69"/>
    <w:rsid w:val="00AB2709"/>
    <w:rsid w:val="00AB30F0"/>
    <w:rsid w:val="00AB317C"/>
    <w:rsid w:val="00AB4688"/>
    <w:rsid w:val="00AB6AEC"/>
    <w:rsid w:val="00AB7356"/>
    <w:rsid w:val="00AC1ABA"/>
    <w:rsid w:val="00AC2E7F"/>
    <w:rsid w:val="00AC3972"/>
    <w:rsid w:val="00AC4E4D"/>
    <w:rsid w:val="00AD24C1"/>
    <w:rsid w:val="00AD4649"/>
    <w:rsid w:val="00AD5B19"/>
    <w:rsid w:val="00AD5BEB"/>
    <w:rsid w:val="00AE0F72"/>
    <w:rsid w:val="00AE11EA"/>
    <w:rsid w:val="00AE3691"/>
    <w:rsid w:val="00AF208B"/>
    <w:rsid w:val="00AF470C"/>
    <w:rsid w:val="00B1055B"/>
    <w:rsid w:val="00B11589"/>
    <w:rsid w:val="00B119C9"/>
    <w:rsid w:val="00B135F8"/>
    <w:rsid w:val="00B1667C"/>
    <w:rsid w:val="00B16924"/>
    <w:rsid w:val="00B20A2B"/>
    <w:rsid w:val="00B20FAC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7916"/>
    <w:rsid w:val="00C04D6E"/>
    <w:rsid w:val="00C10051"/>
    <w:rsid w:val="00C130F7"/>
    <w:rsid w:val="00C134D0"/>
    <w:rsid w:val="00C253EF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7EBA"/>
    <w:rsid w:val="00CA2BB0"/>
    <w:rsid w:val="00CA6CD1"/>
    <w:rsid w:val="00CB0C57"/>
    <w:rsid w:val="00CB117A"/>
    <w:rsid w:val="00CB22A9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46F4F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3EC0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C0248"/>
    <w:rsid w:val="00DC2D8E"/>
    <w:rsid w:val="00DC4EB2"/>
    <w:rsid w:val="00DC6C91"/>
    <w:rsid w:val="00DC79CF"/>
    <w:rsid w:val="00DD0264"/>
    <w:rsid w:val="00DD05AA"/>
    <w:rsid w:val="00DD5B7C"/>
    <w:rsid w:val="00DD7354"/>
    <w:rsid w:val="00DE1F75"/>
    <w:rsid w:val="00DE3842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581"/>
    <w:rsid w:val="00E2524A"/>
    <w:rsid w:val="00E27517"/>
    <w:rsid w:val="00E27B9D"/>
    <w:rsid w:val="00E352D3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2A37"/>
    <w:rsid w:val="00E75E84"/>
    <w:rsid w:val="00E90A99"/>
    <w:rsid w:val="00E92EC7"/>
    <w:rsid w:val="00E942D8"/>
    <w:rsid w:val="00E94A01"/>
    <w:rsid w:val="00E96C79"/>
    <w:rsid w:val="00EA6841"/>
    <w:rsid w:val="00EA7878"/>
    <w:rsid w:val="00EB28A7"/>
    <w:rsid w:val="00EB36AD"/>
    <w:rsid w:val="00EB7E64"/>
    <w:rsid w:val="00EC140D"/>
    <w:rsid w:val="00EC6E85"/>
    <w:rsid w:val="00ED0CF6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17367"/>
    <w:rsid w:val="00F22115"/>
    <w:rsid w:val="00F22AE9"/>
    <w:rsid w:val="00F23803"/>
    <w:rsid w:val="00F320E8"/>
    <w:rsid w:val="00F41661"/>
    <w:rsid w:val="00F42641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76029"/>
    <w:rsid w:val="00F82AC6"/>
    <w:rsid w:val="00F8571D"/>
    <w:rsid w:val="00F90376"/>
    <w:rsid w:val="00F91335"/>
    <w:rsid w:val="00F939BA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3FD3"/>
    <w:rsid w:val="00FF4BEB"/>
    <w:rsid w:val="00FF72F4"/>
    <w:rsid w:val="0E5C6002"/>
    <w:rsid w:val="3BD0C9CF"/>
    <w:rsid w:val="620C2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52C4BBAE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Hyperlink" w:uiPriority="99"/>
    <w:lsdException w:name="FollowedHyperlink" w:semiHidden="1" w:uiPriority="98"/>
    <w:lsdException w:name="Strong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A77DF"/>
    <w:pPr>
      <w:keepNext/>
      <w:spacing w:before="360" w:after="12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2"/>
      </w:numPr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qFormat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1"/>
      </w:numPr>
    </w:pPr>
  </w:style>
  <w:style w:type="character" w:customStyle="1" w:styleId="berschrift1Zchn">
    <w:name w:val="Überschrift 1 Zchn"/>
    <w:link w:val="berschrift1"/>
    <w:uiPriority w:val="9"/>
    <w:locked/>
    <w:rsid w:val="000A77DF"/>
    <w:rPr>
      <w:rFonts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uiPriority w:val="99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1C6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17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ertelsmann-stiftung.de/de/leitfaden-berufsorientierun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heo-prax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customXml/itemProps2.xml><?xml version="1.0" encoding="utf-8"?>
<ds:datastoreItem xmlns:ds="http://schemas.openxmlformats.org/officeDocument/2006/customXml" ds:itemID="{C03889E1-D2DF-4764-9573-9D0526102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A2D35-DF73-4971-A547-2525032803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2</Pages>
  <Words>651</Words>
  <Characters>4103</Characters>
  <Application>Microsoft Office Word</Application>
  <DocSecurity>0</DocSecurity>
  <Lines>34</Lines>
  <Paragraphs>9</Paragraphs>
  <ScaleCrop>false</ScaleCrop>
  <Company>Corporate Communications | Corporate Design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29</cp:revision>
  <cp:lastPrinted>2015-12-10T10:02:00Z</cp:lastPrinted>
  <dcterms:created xsi:type="dcterms:W3CDTF">2024-01-10T15:43:00Z</dcterms:created>
  <dcterms:modified xsi:type="dcterms:W3CDTF">2024-04-09T12:02:00Z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Order">
    <vt:r8>478900</vt:r8>
  </property>
  <property fmtid="{D5CDD505-2E9C-101B-9397-08002B2CF9AE}" pid="4" name="MediaServiceImageTags">
    <vt:lpwstr/>
  </property>
</Properties>
</file>